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BD" w:rsidRPr="004C2FBD" w:rsidRDefault="002E417B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2E417B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 wp14:anchorId="6C1EA26B" wp14:editId="6E49DBBA">
            <wp:extent cx="5940425" cy="8394065"/>
            <wp:effectExtent l="0" t="0" r="3175" b="6985"/>
            <wp:docPr id="1" name="Рисунок 1" descr="E:\сканы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7B" w:rsidRDefault="002E417B" w:rsidP="004C2F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E417B" w:rsidRDefault="002E417B" w:rsidP="004C2F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E417B" w:rsidRDefault="002E417B" w:rsidP="002E417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4C2FBD" w:rsidRPr="004C2FBD" w:rsidRDefault="004C2FBD" w:rsidP="002E417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4C2FB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  <w:bookmarkStart w:id="0" w:name="_GoBack"/>
      <w:bookmarkEnd w:id="0"/>
    </w:p>
    <w:p w:rsidR="004C2FBD" w:rsidRPr="004C2FBD" w:rsidRDefault="004C2FBD" w:rsidP="004C2FBD">
      <w:pPr>
        <w:spacing w:after="0" w:line="264" w:lineRule="auto"/>
        <w:ind w:left="120"/>
        <w:jc w:val="both"/>
      </w:pPr>
    </w:p>
    <w:p w:rsidR="004C2FBD" w:rsidRPr="004C2FBD" w:rsidRDefault="004C2FBD" w:rsidP="004C2F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C2FBD">
        <w:rPr>
          <w:rFonts w:ascii="Times New Roman" w:hAnsi="Times New Roman"/>
          <w:color w:val="000000"/>
          <w:sz w:val="28"/>
        </w:rPr>
        <w:t>Программа по литературе на уровне основного общего образования подготовлена на основе:</w:t>
      </w:r>
    </w:p>
    <w:p w:rsidR="004C2FBD" w:rsidRPr="004C2FBD" w:rsidRDefault="004C2FBD" w:rsidP="004C2FBD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4C2FBD">
        <w:rPr>
          <w:rFonts w:ascii="Times New Roman" w:hAnsi="Times New Roman"/>
          <w:color w:val="000000"/>
          <w:sz w:val="28"/>
        </w:rPr>
        <w:t xml:space="preserve">ФГОС ООО </w:t>
      </w:r>
      <w:proofErr w:type="gramStart"/>
      <w:r w:rsidRPr="004C2FBD">
        <w:rPr>
          <w:rFonts w:ascii="Times New Roman" w:hAnsi="Times New Roman"/>
          <w:color w:val="000000"/>
          <w:sz w:val="28"/>
        </w:rPr>
        <w:t>( утверждён</w:t>
      </w:r>
      <w:proofErr w:type="gramEnd"/>
      <w:r w:rsidRPr="004C2FBD">
        <w:rPr>
          <w:rFonts w:ascii="Times New Roman" w:hAnsi="Times New Roman"/>
          <w:color w:val="000000"/>
          <w:sz w:val="28"/>
        </w:rPr>
        <w:t xml:space="preserve"> приказом </w:t>
      </w:r>
      <w:proofErr w:type="spellStart"/>
      <w:r w:rsidRPr="004C2FBD">
        <w:rPr>
          <w:rFonts w:ascii="Times New Roman" w:hAnsi="Times New Roman"/>
          <w:color w:val="000000"/>
          <w:sz w:val="28"/>
        </w:rPr>
        <w:t>Минобрнауки</w:t>
      </w:r>
      <w:proofErr w:type="spellEnd"/>
      <w:r w:rsidRPr="004C2FBD">
        <w:rPr>
          <w:rFonts w:ascii="Times New Roman" w:hAnsi="Times New Roman"/>
          <w:color w:val="000000"/>
          <w:sz w:val="28"/>
        </w:rPr>
        <w:t xml:space="preserve"> РФ от 17.12.2010 г №1897);  </w:t>
      </w:r>
    </w:p>
    <w:p w:rsidR="004C2FBD" w:rsidRPr="004C2FBD" w:rsidRDefault="004C2FBD" w:rsidP="004C2FBD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4C2FBD">
        <w:rPr>
          <w:rFonts w:ascii="Times New Roman" w:hAnsi="Times New Roman"/>
          <w:color w:val="000000"/>
          <w:sz w:val="28"/>
        </w:rPr>
        <w:t xml:space="preserve">ФОП ООО </w:t>
      </w:r>
      <w:proofErr w:type="gramStart"/>
      <w:r w:rsidRPr="004C2FBD">
        <w:rPr>
          <w:rFonts w:ascii="Times New Roman" w:hAnsi="Times New Roman"/>
          <w:color w:val="000000"/>
          <w:sz w:val="28"/>
        </w:rPr>
        <w:t>( утверждена</w:t>
      </w:r>
      <w:proofErr w:type="gramEnd"/>
      <w:r w:rsidRPr="004C2FBD">
        <w:rPr>
          <w:rFonts w:ascii="Times New Roman" w:hAnsi="Times New Roman"/>
          <w:color w:val="000000"/>
          <w:sz w:val="28"/>
        </w:rPr>
        <w:t xml:space="preserve"> приказом </w:t>
      </w:r>
      <w:proofErr w:type="spellStart"/>
      <w:r w:rsidRPr="004C2FBD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4C2FBD">
        <w:rPr>
          <w:rFonts w:ascii="Times New Roman" w:hAnsi="Times New Roman"/>
          <w:color w:val="000000"/>
          <w:sz w:val="28"/>
        </w:rPr>
        <w:t xml:space="preserve"> РФ от 16.11.2022 № 993);</w:t>
      </w:r>
    </w:p>
    <w:p w:rsidR="004C2FBD" w:rsidRPr="004C2FBD" w:rsidRDefault="004C2FBD" w:rsidP="004C2FBD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4C2FBD">
        <w:rPr>
          <w:rFonts w:ascii="Times New Roman" w:hAnsi="Times New Roman"/>
          <w:color w:val="000000"/>
          <w:sz w:val="28"/>
        </w:rPr>
        <w:t>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637-р);</w:t>
      </w:r>
    </w:p>
    <w:p w:rsidR="004C2FBD" w:rsidRPr="004C2FBD" w:rsidRDefault="004C2FBD" w:rsidP="004C2FBD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Times New Roman" w:hAnsi="Times New Roman"/>
          <w:color w:val="000000"/>
          <w:sz w:val="28"/>
        </w:rPr>
      </w:pPr>
      <w:r w:rsidRPr="004C2FBD">
        <w:rPr>
          <w:rFonts w:ascii="Times New Roman" w:hAnsi="Times New Roman"/>
          <w:color w:val="000000"/>
          <w:sz w:val="28"/>
        </w:rPr>
        <w:t xml:space="preserve">федеральной рабочей программы воспитания </w:t>
      </w:r>
      <w:proofErr w:type="gramStart"/>
      <w:r w:rsidRPr="004C2FBD">
        <w:rPr>
          <w:rFonts w:ascii="Times New Roman" w:hAnsi="Times New Roman"/>
          <w:color w:val="000000"/>
          <w:sz w:val="28"/>
        </w:rPr>
        <w:t>( утверждена</w:t>
      </w:r>
      <w:proofErr w:type="gramEnd"/>
      <w:r w:rsidRPr="004C2FBD">
        <w:rPr>
          <w:rFonts w:ascii="Times New Roman" w:hAnsi="Times New Roman"/>
          <w:color w:val="000000"/>
          <w:sz w:val="28"/>
        </w:rPr>
        <w:t xml:space="preserve"> приказом </w:t>
      </w:r>
      <w:proofErr w:type="spellStart"/>
      <w:r w:rsidRPr="004C2FBD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4C2FBD">
        <w:rPr>
          <w:rFonts w:ascii="Times New Roman" w:hAnsi="Times New Roman"/>
          <w:color w:val="000000"/>
          <w:sz w:val="28"/>
        </w:rPr>
        <w:t xml:space="preserve"> РФ от 18.05.2023 г №370) </w:t>
      </w: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 xml:space="preserve">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C2FBD" w:rsidRPr="004C2FBD" w:rsidRDefault="004C2FBD" w:rsidP="004C2FBD">
      <w:pPr>
        <w:spacing w:after="0" w:line="264" w:lineRule="auto"/>
        <w:jc w:val="both"/>
      </w:pPr>
    </w:p>
    <w:p w:rsidR="004C2FBD" w:rsidRPr="004C2FBD" w:rsidRDefault="004C2FBD" w:rsidP="004C2FBD">
      <w:pPr>
        <w:spacing w:after="0" w:line="264" w:lineRule="auto"/>
        <w:ind w:left="120"/>
        <w:jc w:val="both"/>
      </w:pPr>
    </w:p>
    <w:p w:rsidR="004C2FBD" w:rsidRPr="004C2FBD" w:rsidRDefault="004C2FBD" w:rsidP="004C2FBD">
      <w:pPr>
        <w:spacing w:after="0" w:line="264" w:lineRule="auto"/>
        <w:ind w:left="120"/>
        <w:jc w:val="both"/>
      </w:pPr>
    </w:p>
    <w:p w:rsidR="004C2FBD" w:rsidRPr="004C2FBD" w:rsidRDefault="004C2FBD" w:rsidP="004C2FBD">
      <w:pPr>
        <w:spacing w:after="0" w:line="264" w:lineRule="auto"/>
        <w:ind w:left="120"/>
        <w:jc w:val="both"/>
      </w:pPr>
      <w:r w:rsidRPr="004C2FBD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4C2FB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4C2FBD" w:rsidRPr="004C2FBD" w:rsidRDefault="004C2FBD" w:rsidP="004C2FBD">
      <w:pPr>
        <w:spacing w:after="0" w:line="264" w:lineRule="auto"/>
        <w:ind w:left="120"/>
        <w:jc w:val="both"/>
      </w:pP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4C2FB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C2FBD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C2FBD" w:rsidRPr="004C2FBD" w:rsidRDefault="004C2FBD" w:rsidP="004C2FBD">
      <w:pPr>
        <w:spacing w:after="0" w:line="264" w:lineRule="auto"/>
        <w:ind w:left="120"/>
        <w:jc w:val="both"/>
      </w:pPr>
    </w:p>
    <w:p w:rsidR="004C2FBD" w:rsidRPr="004C2FBD" w:rsidRDefault="004C2FBD" w:rsidP="004C2FBD">
      <w:pPr>
        <w:spacing w:after="0" w:line="264" w:lineRule="auto"/>
        <w:ind w:left="120"/>
        <w:jc w:val="both"/>
      </w:pPr>
      <w:r w:rsidRPr="004C2FBD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4C2FBD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4C2FBD" w:rsidRPr="004C2FBD" w:rsidRDefault="004C2FBD" w:rsidP="004C2FBD">
      <w:pPr>
        <w:spacing w:after="0" w:line="264" w:lineRule="auto"/>
        <w:ind w:left="120"/>
        <w:jc w:val="both"/>
      </w:pP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C2FBD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4C2FBD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C2FBD" w:rsidRPr="004C2FBD" w:rsidRDefault="004C2FBD" w:rsidP="004C2FBD">
      <w:pPr>
        <w:spacing w:after="0" w:line="264" w:lineRule="auto"/>
        <w:ind w:left="120"/>
        <w:jc w:val="both"/>
      </w:pPr>
    </w:p>
    <w:p w:rsidR="004C2FBD" w:rsidRPr="004C2FBD" w:rsidRDefault="004C2FBD" w:rsidP="004C2FBD">
      <w:pPr>
        <w:spacing w:after="0" w:line="264" w:lineRule="auto"/>
        <w:ind w:left="120"/>
        <w:jc w:val="both"/>
      </w:pPr>
      <w:r w:rsidRPr="004C2FBD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«ЛИТЕРАТУРА» В УЧЕБНОМ ПЛАНЕ</w:t>
      </w:r>
    </w:p>
    <w:p w:rsidR="004C2FBD" w:rsidRPr="004C2FBD" w:rsidRDefault="004C2FBD" w:rsidP="004C2FBD">
      <w:pPr>
        <w:spacing w:after="0" w:line="264" w:lineRule="auto"/>
        <w:ind w:left="120"/>
        <w:jc w:val="both"/>
      </w:pPr>
    </w:p>
    <w:p w:rsidR="004C2FBD" w:rsidRPr="004C2FBD" w:rsidRDefault="004C2FBD" w:rsidP="004C2FBD">
      <w:pPr>
        <w:spacing w:after="0" w:line="264" w:lineRule="auto"/>
        <w:ind w:firstLine="600"/>
        <w:jc w:val="both"/>
      </w:pPr>
      <w:r w:rsidRPr="004C2FBD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widowControl w:val="0"/>
        <w:autoSpaceDE w:val="0"/>
        <w:autoSpaceDN w:val="0"/>
        <w:spacing w:before="60" w:after="0" w:line="292" w:lineRule="auto"/>
        <w:ind w:left="106" w:right="308" w:firstLine="180"/>
        <w:jc w:val="both"/>
        <w:rPr>
          <w:rFonts w:ascii="Times New Roman" w:eastAsiaTheme="majorEastAsia" w:hAnsi="Times New Roman" w:cs="Times New Roman"/>
          <w:color w:val="808080" w:themeColor="text1" w:themeTint="7F"/>
          <w:sz w:val="28"/>
          <w:szCs w:val="28"/>
        </w:rPr>
      </w:pPr>
      <w:r w:rsidRPr="004C2FBD">
        <w:rPr>
          <w:rFonts w:ascii="Times New Roman" w:eastAsiaTheme="majorEastAsia" w:hAnsi="Times New Roman" w:cs="Times New Roman"/>
          <w:b/>
          <w:i/>
          <w:iCs/>
          <w:color w:val="000000" w:themeColor="text1"/>
          <w:sz w:val="28"/>
          <w:szCs w:val="28"/>
        </w:rPr>
        <w:lastRenderedPageBreak/>
        <w:t>ФОРМЫ, ПРИЕМЫ, МЕТОДЫ И СРЕДСТВА, НАПРАВЛЕННЫЕ НА РЕАЛИЗАЦИЮ РАБОЧЕЙ ПРОГРАММЫ ВОСПИТАНИЯ ЧЕРЕЗ ОРГАНИЗАЦИЮ УЧЕБНОЙ ДЕЯТЕЛЬНОСТИ УЧАЩИХСЯ</w:t>
      </w:r>
    </w:p>
    <w:p w:rsidR="004C2FBD" w:rsidRPr="004C2FBD" w:rsidRDefault="004C2FBD" w:rsidP="004C2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Воспитание интереса к учению, к процессу познания (способы создания и поддержания интереса, активизации познавательной деятельности учащихся):</w:t>
      </w:r>
    </w:p>
    <w:p w:rsidR="004C2FBD" w:rsidRPr="004C2FBD" w:rsidRDefault="004C2FBD" w:rsidP="004C2F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Смена форм деятельности: фронтальные, индивидуальные, групповые и парные формы работы, самостоятельная деятельность на различных этапах урока;</w:t>
      </w:r>
    </w:p>
    <w:p w:rsidR="004C2FBD" w:rsidRPr="004C2FBD" w:rsidRDefault="004C2FBD" w:rsidP="004C2F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Игры (дидактические, соревнования, КВН, путешествия), игровые упражнения на различных этапах урока, занимательный материал, </w:t>
      </w:r>
    </w:p>
    <w:p w:rsidR="004C2FBD" w:rsidRPr="004C2FBD" w:rsidRDefault="004C2FBD" w:rsidP="004C2F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Проблемные вопросы и ситуации, жизненные вопросы, задачи и ситуации;</w:t>
      </w:r>
    </w:p>
    <w:p w:rsidR="004C2FBD" w:rsidRPr="004C2FBD" w:rsidRDefault="004C2FBD" w:rsidP="004C2F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Использование страноведческого материала.</w:t>
      </w:r>
    </w:p>
    <w:p w:rsidR="004C2FBD" w:rsidRPr="004C2FBD" w:rsidRDefault="004C2FBD" w:rsidP="004C2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Воспитание сознательной дисциплины (важность учебно-познавательной деятельности, учебной и трудовой дисциплины).</w:t>
      </w:r>
    </w:p>
    <w:p w:rsidR="004C2FBD" w:rsidRPr="004C2FBD" w:rsidRDefault="004C2FBD" w:rsidP="004C2FB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Концентрация внимания на взаимоуважении, правилах работы в группе, важности полученных знаний и умений для дальнейшего обучения и жизни, </w:t>
      </w:r>
    </w:p>
    <w:p w:rsidR="004C2FBD" w:rsidRPr="004C2FBD" w:rsidRDefault="004C2FBD" w:rsidP="004C2FB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Работа в парах по взаимопроверке и взаимопомощи;</w:t>
      </w:r>
    </w:p>
    <w:p w:rsidR="004C2FBD" w:rsidRPr="004C2FBD" w:rsidRDefault="004C2FBD" w:rsidP="004C2FB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Методы убеждения, поощрения, разъяснения.</w:t>
      </w:r>
    </w:p>
    <w:p w:rsidR="004C2FBD" w:rsidRPr="004C2FBD" w:rsidRDefault="004C2FBD" w:rsidP="004C2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4C2FBD" w:rsidRPr="004C2FBD" w:rsidRDefault="004C2FBD" w:rsidP="004C2F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Планирование выполнения учебных заданий, контролировать и оценивать ход выполнения учебных заданий;</w:t>
      </w:r>
    </w:p>
    <w:p w:rsidR="004C2FBD" w:rsidRPr="004C2FBD" w:rsidRDefault="004C2FBD" w:rsidP="004C2F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Воспитание умения рассчитывать время на выполнение заданий;</w:t>
      </w:r>
    </w:p>
    <w:p w:rsidR="004C2FBD" w:rsidRPr="004C2FBD" w:rsidRDefault="004C2FBD" w:rsidP="004C2F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Самостоятельный выбор заданий на закрепление изученных правил с обоснованием,</w:t>
      </w:r>
    </w:p>
    <w:p w:rsidR="004C2FBD" w:rsidRPr="004C2FBD" w:rsidRDefault="004C2FBD" w:rsidP="004C2F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Проведение физкультминуток, направленных на формирование осанки, гимнастика для глаз и т.д.</w:t>
      </w:r>
    </w:p>
    <w:p w:rsidR="004C2FBD" w:rsidRPr="004C2FBD" w:rsidRDefault="004C2FBD" w:rsidP="004C2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</w:r>
    </w:p>
    <w:p w:rsidR="004C2FBD" w:rsidRPr="004C2FBD" w:rsidRDefault="004C2FBD" w:rsidP="004C2F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Создание рабочей, доброжелательной атмосферы на уроках;</w:t>
      </w:r>
    </w:p>
    <w:p w:rsidR="004C2FBD" w:rsidRPr="004C2FBD" w:rsidRDefault="004C2FBD" w:rsidP="004C2F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Умение слушать и слышать друг друга, комментировать, аргументировать и оценивать ответы учащихся;</w:t>
      </w:r>
    </w:p>
    <w:p w:rsidR="004C2FBD" w:rsidRPr="004C2FBD" w:rsidRDefault="004C2FBD" w:rsidP="004C2F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Возможность учащимся самостоятельно найти и устранить ошибку при выполнении задания без снижения отметки;</w:t>
      </w:r>
    </w:p>
    <w:p w:rsidR="004C2FBD" w:rsidRPr="004C2FBD" w:rsidRDefault="004C2FBD" w:rsidP="004C2FB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Применение диалоговых форм работы учитель-ученик, ученик-ученик.</w:t>
      </w:r>
    </w:p>
    <w:p w:rsidR="004C2FBD" w:rsidRPr="004C2FBD" w:rsidRDefault="004C2FBD" w:rsidP="004C2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Формирование и развитие оценочных умений:</w:t>
      </w:r>
    </w:p>
    <w:p w:rsidR="004C2FBD" w:rsidRPr="004C2FBD" w:rsidRDefault="004C2FBD" w:rsidP="004C2F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Само- и </w:t>
      </w:r>
      <w:proofErr w:type="spellStart"/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взаимооценка</w:t>
      </w:r>
      <w:proofErr w:type="spellEnd"/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 эталону;</w:t>
      </w:r>
    </w:p>
    <w:p w:rsidR="004C2FBD" w:rsidRPr="004C2FBD" w:rsidRDefault="004C2FBD" w:rsidP="004C2F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Задания «найди и объясни ошибку», «исправь товарища»;</w:t>
      </w:r>
    </w:p>
    <w:p w:rsidR="004C2FBD" w:rsidRPr="004C2FBD" w:rsidRDefault="004C2FBD" w:rsidP="004C2FB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Рефлексия деятельности.</w:t>
      </w:r>
    </w:p>
    <w:p w:rsidR="004C2FBD" w:rsidRPr="004C2FBD" w:rsidRDefault="004C2FBD" w:rsidP="004C2F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Воспитание гуманности.</w:t>
      </w:r>
    </w:p>
    <w:p w:rsidR="004C2FBD" w:rsidRPr="004C2FBD" w:rsidRDefault="004C2FBD" w:rsidP="004C2F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Воспитание на уроке через проигрывание различных жизненных ситуаций;</w:t>
      </w:r>
    </w:p>
    <w:p w:rsidR="004C2FBD" w:rsidRPr="004C2FBD" w:rsidRDefault="004C2FBD" w:rsidP="004C2F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Применение задач и заданий экологического, нравственного и т.д. характера;</w:t>
      </w:r>
    </w:p>
    <w:p w:rsidR="004C2FBD" w:rsidRPr="004C2FBD" w:rsidRDefault="004C2FBD" w:rsidP="004C2FB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2FBD">
        <w:rPr>
          <w:rFonts w:ascii="Times New Roman" w:eastAsia="Calibri" w:hAnsi="Times New Roman" w:cs="Times New Roman"/>
          <w:i/>
          <w:iCs/>
          <w:sz w:val="28"/>
          <w:szCs w:val="28"/>
        </w:rPr>
        <w:t>Забота о других – помоги товарищу в выполнении задания;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 New Roman" w:hAnsi="Times New Roman" w:cs="Times New Roman"/>
          <w:i/>
          <w:iCs/>
          <w:sz w:val="28"/>
          <w:szCs w:val="28"/>
          <w:lang w:bidi="en-US"/>
        </w:rPr>
        <w:t>Дискуссии.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lastRenderedPageBreak/>
        <w:t>СОДЕРЖАНИЕ ОБУЧЕНИЯ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5 КЛАСС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  <w:t>Мифология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Мифы народов России и мира.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Фольклор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Малые жанры: пословицы, поговорки, загадки. Сказки народов России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и народов мира (не менее трёх).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 xml:space="preserve">Литература первой </w:t>
      </w:r>
      <w:proofErr w:type="spellStart"/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половиныXIX</w:t>
      </w:r>
      <w:proofErr w:type="spellEnd"/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 xml:space="preserve">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И.А. Крылов. Басни (три по выбору). Например, «Волк на псарне», «Листы и Корни», «Свинья под Дубом», «Квартет», «Осёл и Соловей», «Ворона и Лисица».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А.С. Пушкин. Стихотворения (не менее трёх). «Зимнее утро», «Зимний вечер», «Няне» и другие. «Сказка о мёртвой царевне и о семи богатырях».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М.Ю. Лермонтов. Стихотворение «Бородино».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Н.В. Гоголь. Повесть «Ночь перед Рождеством» из сборника «Вечера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на хуторе близ Диканьки».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Литература второй половины XIX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И.С. Тургенев. Рассказ «Муму».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Н.А. Некрасов. Стихотворения (не менее двух). «Крестьянские дети».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«Школьник». Поэма «Мороз, Красный нос» (фрагмент).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Л.Н. Толстой. Рассказ «Кавказский пленник».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Литература XIX–ХХ веков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Стихотворения отечественных поэтов XIX–ХХ веков о родной природе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и о связи человека с Родиной (не менее пяти стихотворений трёх поэтов).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Например, стихотворения А.К. Толстого, Ф.И. Тютчева, А.А. Фета, И.А. Бунина, А.А. Блока, С.А. Есенина, Н.М. Рубцова, Ю.П. Кузнецова.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Юмористические рассказы отечественных писателей XIX–XX веков.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А.П. Чехов (два рассказа по выбору). Например, «Лошадиная фамилия»,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«Мальчики», «Хирургия»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М.М. Зощенко (два рассказа по выбору). Например, «Галоша», «Лёля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и Минька», «Ёлка», «Золотые слова», «Встреча»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Произведения отечественной литературы о природе и животных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(не менее двух). Например, А.И. Куприна, М.М. Пришвина, К.Г. Паустовского.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А.П. Платонов. Рассказы (один по выбору). Например, «Корова», «Никита»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В.П. Астафьев. Рассказ «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Васюткино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озеро».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lastRenderedPageBreak/>
        <w:t>Литература XX – начала XXI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Произведения отечественной литературы на тему «Человек на войне»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(не менее двух). Например, Л.А. Кассиль. «Дорогие мои мальчишки»;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Ю.Я. Яковлев. «Девочки с Васильевского острова»; В.П. Катаев. «Сын полка»; К.М. Симонов «Сын артиллериста» и другие.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Произведения отечественных писателей XX – начала XXI в. на тему детства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(не менее двух). 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Например, произведения В.П. Катаева, В.П. Крапивина,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Ю.П. Казакова, А.Г. Алексина, В.К.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Железникова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, Ю.Я. Яковлева, Ю.И. Коваля,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А.А.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Лиханова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и другие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Произведения приключенческого жанра отечественных писателей (одно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по выбору).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Например, К. Булычёв. «Девочка, с которой ничего не случится»,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«Миллион приключений» (главы по выбору) и другие.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Литература народов Российской Федерации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Стихотворения (одно по выбору). Например, Р.Г. Гамзатов. «Песня соловья»;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М. Карим. «Эту песню мать мне пела».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Зарубежная литература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Х.К. Андерсен. Сказки (одна по выбору). Например, «Снежная королева»,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«Соловей»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Зарубежная сказочная проза (одно произведение по выбору). Например,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Л. Кэрролл. «Алиса в Стране Чудес» (главы по выбору);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Дж.Р.Р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.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Толкин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. «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Хоббит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или </w:t>
      </w:r>
      <w:proofErr w:type="gram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Туда</w:t>
      </w:r>
      <w:proofErr w:type="gram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и обратно» (главы по выбору).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Зарубежная проза о детях и подростках (два произведения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по выбору). 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Например, М. Твен. «Приключения Тома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Сойера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» (главы по выбору);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Дж. Лондон. «Сказание о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Кише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»; Р.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Брэдбери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. Рассказы. Например, «Каникулы»,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«Звук бегущих ног», «Зелёное утро»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lastRenderedPageBreak/>
        <w:t xml:space="preserve">Зарубежная приключенческая проза (два произведения по выбору). 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Например,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Р.Л. Стивенсон. «Остров сокровищ», «Чёрная стрела»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Зарубежная проза о животных (одно-два произведения по выбору).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Э. Сетон-Томпсон. «Королевская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аналостанка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»; Дж. Даррелл. «Говорящий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свёрток»; Дж. Лондон. «Белый клык»; Дж. Р. Киплинг. «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Маугли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», «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Рикки-ТиккиТави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»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6 КЛАСС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Античная литература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Гомер. Поэмы. «Илиада», «Одиссея» (фрагменты).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Фольклор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Русские былины (не менее двух). Например, «Илья Муромец и Соловей разбойник», «Садко».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  <w:t>Народные песни и поэмы народов России и мира (не менее трех песен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и двух поэм). 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Например, «Ах, кабы на цветы да не морозы...», «Ах вы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ветры, ветры буйные...», «Чёрный ворон», «Не шуми,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мати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зеленая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дубровушка...» и другие. «Песнь о Роланде» (фрагменты), «Песнь о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Нибелунгах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»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(фрагменты).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Древнерусская литература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Литература первой </w:t>
      </w:r>
      <w:proofErr w:type="spellStart"/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половиныXIX</w:t>
      </w:r>
      <w:proofErr w:type="spellEnd"/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А.С. Пушкин. Стихотворения (не менее трёх). «Песнь о вещем Олеге»,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«Зимняя дорога», «Узник», «Туча» и другие. Роман «Дубровский».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М.Ю. Лермонтов. Стихотворения (не менее трёх). «Три пальмы», «Листок», «Утёс»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А.В. Кольцов. Стихотворения (не менее двух). Например, «Косарь»,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«Соловей»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Литература второй половины XIX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Ф.И. Тютчев. Стихотворения (не менее двух). «Есть в осени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первоначальной…», «С поляны коршун поднялся…».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А.А. Фет. Стихотворения (не менее двух). «Учись у них – у дуба, у 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lastRenderedPageBreak/>
        <w:t>берёзы…»,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«Я пришёл к тебе с приветом…».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И.С. Тургенев. Рассказ «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Бежин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луг».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Н.С. Лесков. Сказ «Левша».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Л.Н. Толстой. Повесть «Детство» (главы).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А.П. Чехов. Рассказы (три по выбору). Например, «Толстый и тонкий»,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«Хамелеон», «Смерть чиновника»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А.И. Куприн. Рассказ «Чудесный доктор».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Литература XX – начала XXI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Стихотворения отечественных поэтов начала ХХ века (не менее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двух). Например, стихотворения С.А. Есенина, В.В. Маяковского, А.А. Блока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Стихотворения отечественных поэтов XX века (не менее четырёх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стихотворений двух поэтов). Например, стихотворения О.Ф.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Берггольц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>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В.С. Высоцкого, Ю.П.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Мориц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>, Д.С. Самойлова и других.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Проза отечественных писателей конца XX – начала XXI в., в том числе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о Великой Отечественной войне (два произведения по выбору). Например, Б.Л. Васильев «Экспонат №...», Б.П. Екимов «Ночь исцеления», Э.Н.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Веркин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«Облачный полк» (главы)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В.Г. Распутин. Рассказ «Уроки французского».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Произведения отечественных писателей на тему взросления человека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(не менее двух). Например, Р.П. Погодин. «Кирпичные острова»; Р.И.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Фраерман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>. «Дикая собака Динго, или Повесть о первой любви»; Ю.И. Коваль. «Самая лёгкая лодка в мире»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Произведения современных отечественных писателей-фантастов. Например, К. Булычев «Сто лет тому вперед» и другие.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Литература народов Российской Федерации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Стихотворения (два по выбору). Например, М. Карим. «Бессмертие»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Зарубежная литература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Д. Дефо. «Робинзон Крузо» (главы по выбору).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Дж. Свифт. «Путешествия Гулливера» (главы по выбору).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Произведения зарубежных писателей на тему взросления человека (не 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lastRenderedPageBreak/>
        <w:t>менее двух). Например, Ж. Верн. «Дети капитана Гранта» (главы по выбору); Х. Ли. «Убить пересмешника» (главы по выбору) и другие.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7 КЛАСС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Древнерусская литература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Древнерусские повести (одна повесть по выбору). Например, «Поучение» Владимира Мономаха (в сокращении)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Литература первой </w:t>
      </w:r>
      <w:proofErr w:type="spellStart"/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половиныXIX</w:t>
      </w:r>
      <w:proofErr w:type="spellEnd"/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А.С. Пушкин. Стихотворения (не менее четырёх). Например, «Во глубине сибирских руд…», «19 октября» («Роняет лес багряный свой убор…»), «И.И. Пущину», «На холмах Грузии лежит ночная мгла…» и другие. «Повести Белкина» («Станционный смотритель»). Поэма «Полтава» (фрагмент)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 «Песня про царя Ивана Васильевича, молодого опричника и удалого купца Калашникова».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Н.В. Гоголь. Повесть «Тарас Бульба».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Литература второй половины XIX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И.С. Тургенев. Рассказы из цикла «Записки охотника» (два по выбору).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Например, «Бирюк», «Хорь и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Калиныч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>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Стихотворения в прозе. Например, «Русский язык», «Воробей»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Л.Н. Толстой. Рассказ «После бала».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Н.А. Некрасов. Стихотворения (не менее двух). Например, «Размышления у парадного подъезда», «Железная дорога»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Поэзия второй половины XIX века. Ф.И. Тютчев, А.А. Фет, А.К. Толстой и другие (не менее двух стихотворений по выбору).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М.Е. Салтыков-Щедрин. Сказки 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пискарь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>» и другие.</w:t>
      </w:r>
      <w:r w:rsidRPr="004C2FBD">
        <w:rPr>
          <w:rFonts w:eastAsia="SimSun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Произведения отечественных и зарубежных писателей на историческую тему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(не менее двух).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Например, А.К. Толстого, Р.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Сабатини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, Ф. Купера.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Литература конца XIX – начала XX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А.П. Чехов. Рассказы (один по выбору). Например, «Тоска»,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«Злоумышленник»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М. Горький. Ранние рассказы (одно произведение по выбору). Например,</w:t>
      </w:r>
      <w:r w:rsidRPr="004C2FBD">
        <w:rPr>
          <w:rFonts w:ascii="TimesNewRomanPSMT" w:eastAsia="SimSun" w:hAnsi="TimesNewRomanPSMT"/>
          <w:b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«Старуха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Изергиль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» (легенда о Данко), «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Челкаш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» и другие.</w:t>
      </w:r>
      <w:r w:rsidRPr="004C2FBD">
        <w:rPr>
          <w:rFonts w:ascii="TimesNewRomanPSMT" w:eastAsia="SimSun" w:hAnsi="TimesNewRomanPSMT"/>
          <w:b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Сатирические произведения отечественных и зарубежных писателей (не менее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 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двух).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Например, М.М. Зощенко, А.Т. Аверченко, Н. Тэффи, О. Генри, Я. Гашека.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Литература первой </w:t>
      </w:r>
      <w:proofErr w:type="spellStart"/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половиныXX</w:t>
      </w:r>
      <w:proofErr w:type="spellEnd"/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А.С. Грин. Повести и рассказы (одно произведение по выбору). Например,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«Алые паруса», «Зелёная лампа» и другие.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  <w:t xml:space="preserve">Отечественная поэзия первой половины XX века.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Стихотворения на тему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мечты и реальности (два-три по выбору). Например, стихотворения А.А.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Блока,Н.С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. Гумилёва, М.И. Цветаевой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В.В. Маяковский. Стихотворения (одно по выбору). Например, «Необычайное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приключение, бывшее с Владимиром Маяковским летом на даче», «Хорошее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отношение к лошадям»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М.А. Шолохов. «Донские рассказы» (один по выбору). Например, «Родинка»,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«Чужая кровь»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А.П. Платонов. Рассказы (один по выбору). Например, «Юшка»,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«Неизвестный цветок»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Литература второй половины XX – начала XXI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В.М. Шукшин. Рассказы (один по выбору). Например, «Чудик», «Стенька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Разин», «Критики» и другие.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  <w:t>Стихотворения отечественных поэтов второй половины XX – начала XXI в.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(не менее четырёх стихотворений двух поэтов).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Например, стихотворения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М.И. Цветаевой, Е.А. Евтушенко, Б.А. Ахмадулиной, Б.Ш. Окуджавы,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Ю.Д.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Левитанского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и других.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Произведения отечественных прозаиков второй половины XX – начала XXI в.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(не менее двух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). 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Например, произведения Ф.А. Абрамова, В.П. Астафьева,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В.И. Белова, Ф.А. Искандера и других.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Зарубежная литература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М. де Сервантес Сааведра. Роман «Хитроумный идальго Дон Кихот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Ламанчский» (главы).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Зарубежная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новеллистика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(одно-два произведения по выбору).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Например,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П. Мериме. «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Маттео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Фальконе»; О. Генри. «Дары волхвов», «Последний лист».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А. де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Сент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Экзюпери. Повесть-сказка «Маленький принц».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b/>
          <w:color w:val="000000"/>
          <w:sz w:val="30"/>
          <w:szCs w:val="30"/>
        </w:rPr>
      </w:pP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8 КЛАСС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Древнерусская литература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Житийная литература (одно произведение по выбору). Например, «Житие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Сергия Радонежского», «Житие протопопа Аввакума, им самим написанное».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Литература XVIII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Д.И. Фонвизин. Комедия «Недоросль».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Литература первой половины XIX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А.С. Пушкин. Стихотворения (не менее двух). Например, «К Чаадаеву»,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«Анчар» и другие. «Маленькие трагедии» (одна пьеса по выбору). Например,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«Моцарт и Сальери», «Каменный гость». Роман «Капитанская дочка».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М.Ю. Лермонтов. Стихотворения (не менее двух). Например, «Я не хочу, чтоб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свет узнал…», «Из-под таинственной, холодной полумаски…», «Нищий»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Поэма «Мцыри».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Н.В. Гоголь. Повесть «Шинель». Комедия «Ревизор».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Литература второй половины XIX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И.С. Тургенев. Повести (одна по выбору). Например, «Ася», «Первая любовь».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Ф.М. Достоевский. «Бедные люди», «Белые ночи» (одно произведение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 выбору).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Л.Н. Толстой. Повести и рассказы (одно произведение по выбору). Например,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«Отрочество» (главы).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Литература первой половины XX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Произведения писателей русского зарубежья (не менее двух по выбору).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Например, произведения И.С.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Шмелёва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, М.А. Осоргина, В.В. Набокова, Н. Тэффи,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А.Т. Аверченко и другие.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Поэзия первой половины XX в. (не менее трех стихотворений на тему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«Человек и эпоха» по выбору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). Например, стихотворения В.В. Маяковского,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А.А. Ахматовой, М.И. Цветаевой, О.Э. Мандельштама, Б.Л. Пастернака и других.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М.А. Булгаков (одна повесть по выбору). Например, «Собачье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сердце»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Литература второй половины XX– начала XXI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А.Т. Твардовский. Поэма «Василий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Тёркин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» (главы «Переправа», «Гармонь»,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«Два солдата», «Поединок» и другие).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А.Н. Толстой. Рассказ «Русский характер».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М.А. Шолохов. Рассказ «Судьба человека».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А.И. Солженицын. Рассказ «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Матрёнин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двор».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Произведения отечественных прозаиков второй половины XX – начала XXI в.(не менее двух произведений). 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Например, произведения В.П. Астафьева,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Ю.В. Бондарева, Б.П. Екимова, Е.И. Носова, А.Н. и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Б.Н.Стругацких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В.Ф. Тендрякова и других.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Поэзия второй половины XX – начала XXI в. (не менее трех стихотворений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двух поэтов).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Например, стихотворения Н.А. Заболоцкого, М.А. Светлова,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М.В. Исаковского, К.М. Симонова, А.А. Вознесенского, Е.А. Евтушенко,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Р.И. Рождественского, И.А. Бродского, А.С. Кушнера и других.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Зарубежная литература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У. Шекспир. Сонеты (один-два по выбору). Например, № 66 «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Измучась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всем, я умереть хочу…», № 130 «Её глаза на звёзды не похожи…» и другие. Трагедия «Ромео и Джульетта» (фрагменты по выбору).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Ж.-Б. Мольер. Комедия «Мещанин во дворянстве» (фрагменты по выбору).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9 КЛАСС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Древнерусская литература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«Слово о полку Игореве».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Литература XVIII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М.В. Ломоносов. «Ода на день восшествия на Всероссийский престол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Ея Величества Государыни Императрицы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Елисаветы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Петровны 1747 года» и другие стихотворения (по выбору).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Г.Р. Державин. Стихотворения (два по выбору). Например, «Властителям и судиям», «Памятник»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Н.М. Карамзин. Повесть «Бедная Лиза».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Литература первой половины XIX века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i/>
          <w:color w:val="000000"/>
          <w:sz w:val="30"/>
          <w:szCs w:val="30"/>
        </w:rPr>
        <w:t>В.А. Жуковский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. Баллады, элегии (две по выбору). Например, 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lastRenderedPageBreak/>
        <w:t>«Светлана», «Невыразимое», «Море» и другие.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i/>
          <w:color w:val="000000"/>
          <w:sz w:val="30"/>
          <w:szCs w:val="30"/>
        </w:rPr>
        <w:t>А.С. Грибоедов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. Комедия «Горе от ума».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Поэзия пушкинской эпохи. К.Н. Батюшков, А.А.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Дельвиг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>, Н.М. Языков,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Е.А. Баратынский (не менее трёх стихотворений по выбору).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А.С. Пушкин. Стихотворения (не менее пяти по выбору). Например, «Бесы», «Брожу ли я вдоль улиц шумных…», «…Вновь я посетил…», «Из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Пиндемонти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 Поэма «Медный всадник». Роман в стихах «Евгений Онегин».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i/>
          <w:color w:val="000000"/>
          <w:sz w:val="30"/>
          <w:szCs w:val="30"/>
        </w:rPr>
        <w:t>М.Ю. Лермонтов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. Стихотворения (не менее пяти по выбору).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Например,«Выхожу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(«В полдневный жар в долине Дагестана…»), «Я жить хочу, хочу печали…» и другие. Роман «Герой нашего времени».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Н.В. Гоголь. Поэма «Мёртвые души».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Зарубежная литература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Данте. «Божественная комедия» (не менее двух фрагментов по выбору).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У. Шекспир. Трагедия «Гамлет» (фрагменты по выбору).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И.-В. Гёте. Трагедия «Фауст» (не менее двух фрагментов по выбору).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Дж.Г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. Байрон. Стихотворения (одно по выбору). Например, «Душа моя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мрачна. Скорей, певец, скорей!..», «Прощание Наполеона» и другие. Поэма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«Паломничество Чайльд-Гарольда» (не менее одного фрагмента по выбору).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Зарубежная проза первой половины XIX в. (одно произведение по выбору).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Например, произведения Э.Т.А. Гофмана, В. Гюго, В. Скотта и другие.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lastRenderedPageBreak/>
        <w:t>ПЛАНИРУЕМЫЕ РЕЗУЛЬТАТЫ ОСВОЕНИЯ ПРОГРАММЫ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  <w:t>ПО ЛИТЕРАТУРЕ НА УРОВНЕ ОСНОВНОГО ОБЩЕГО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  <w:t>ОБРАЗОВАНИЯ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ЛИЧНОСТНЫЕ РЕЗУЛЬТАТЫ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Личностные результаты освоения программы по литературе на уровне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и саморазвития, формирования внутренней позиции личности.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В результате изучения литературы на уровне основного общего образования у обучающегося будут сформированы следующие личностные результаты: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1) гражданского воспитания: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произведениях;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неприятие любых форм экстремизма, дискриминации; понимание роли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представление о способах противодействия коррупции, готовность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активное участие в самоуправлении в образовательной организации; готовность к участию в гуманитарной деятельности;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2) патриотического воспитания: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осознание российской гражданской идентичности в поликультурном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и многоконфессиональном обществе, проявление интереса к познанию родного языка, истории, культуры Российской Федерации, своего края, 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lastRenderedPageBreak/>
        <w:t>народов России в контексте изучения произведений русской и зарубежной литературы, а также литератур народов России;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ценностное отношение к достижениям своей Родины – России, к науке,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искусству, спорту, технологиям,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наследию и памятникам, традициям разных народов, проживающих в родной стране, обращая внимание на их воплощение в литературе;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3) духовно-нравственного воспитания: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ориентация на моральные ценности и нормы в ситуациях нравственного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выбора с оценкой поведения и поступков персонажей литературных произведений;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активное неприятие асоциальных поступков, свобода и ответственность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личности в условиях индивидуального и общественного пространства;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4) эстетического воспитания: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осознание важности художественной литературы и культуры как средства коммуникации и самовыражения;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5) физического воспитания, формирования культуры здоровья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и эмоционального благополучия: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осознание ценности жизни с опорой на собственный жизненный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осознание последствий и неприятие вредных привычек (употребление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алкоголя, наркотиков, курение) и иных форм вреда для физического психического здоровья, соблюдение правил безопасности, в том числе навыки безопасного поведения в Интернете;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lastRenderedPageBreak/>
        <w:t>способность адаптироваться к стрессовым ситуациям и меняющимся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умение осознавать эмоциональное состояние себя и других, опираясь на примеры из литературных произведений, уметь управлять собственным эмоциональным состоянием,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сформированность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навыка рефлексии,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признание своего права на ошибку и такого же права другого человека с оценкой поступков литературных героев;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6) трудового воспитания: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интерес к практическому изучению профессий и труда различного рода, в том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числе на основе применения изучаемого предметного знания и знакомства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 деятельностью героев на страницах литературных произведений;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осознание важности обучения на протяжении всей жизни для успешной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профессиональной деятельности и развитие необходимых умений для этого;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готовность адаптироваться в профессиональной среде; уважение к труду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результатам трудовой деятельности, в том числе при изучении произведений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русского фольклора и литературы, осознанный выбор и построение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индивидуальной траектории образования и жизненных планов с учетом личных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общественных интересов и потребностей;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7) экологического воспитания: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ориентация на применение знаний из социальных и естественных наук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для решения задач в области окружающей среды, планирования поступков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оценки их возможных последствий для окружающей среды;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повышение уровня экологической культуры, осознание глобального характера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экологических проблем и путей их решения; активное неприятие действий,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приносящих вред окружающей среде, в том числе сформированное при знакомстве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 литературными произведениями, поднимающими экологические проблемы;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осознание своей роли как гражданина и потребителя в условиях взаимосвязи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природной, технологической и социальной среды, готовность к участию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практической деятельности экологической направленности;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8) ценности научного познания: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ориентация в деятельности на современную систему научных представлений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 основных закономерностях развития человека, природы и общества,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взаимосвязях человека с природной и социальной средой с опорой на изученные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самостоятельно прочитанные литературные произведения;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овладение языковой и читательской культурой как средством познания мира,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овладение основными навыками исследовательской деятельности с учётом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специфики литературного образования, установка на осмысление опыта,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наблюдений, поступков и стремление совершенствовать пути достижения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индивидуального и коллективного благополучия;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9) обеспечение адаптации обучающегося к изменяющимся условиям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 xml:space="preserve"> 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социальной и природной среды: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освоение обучающимися социального опыта, основных социальных ролей,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соответствующих ведущей деятельности возраста, норм и правил общественного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поведения, форм социальной жизни в группах и сообществах, включая семью,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группы, сформированные по профессиональной деятельности, а также в рамках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социального взаимодействия с людьми из другой культурной среды; изучение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оценка социальных ролей персонажей литературных произведений;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потребность во взаимодействии в условиях неопределённости, открытость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опыту и знаниям других, в действии в условиях неопределенности, повышение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уровня своей компетентности через практическую деятельность, в том числе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умение учиться у других людей, осознавать в совместной деятельности новые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знания, навыки и компетенции из опыта других, в выявлении и связывании образов,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необходимость в формировании новых знаний, в том числе формулировать идеи,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понятия, гипотезы об объектах и явлениях, в том числе ранее неизвестных,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осознавать дефициты собственных знаний и компетентностей,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планировать своё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развитие, умение оперировать основными понятиями, терминами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и представлениями в области концепции устойчивого развития; 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анализировать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выявлять взаимосвязи природы, общества и экономики;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оценивать свои действия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 учётом влияния на окружающую среду, достижений целей и преодоления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вызовов, возможных глобальных последствий;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способность осознавать стрессовую ситуацию, оценивать происходящие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изменения и их последствия, опираясь на жизненный и читательский опыт;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воспринимать стрессовую ситуацию как вызов, требующий контрмер, оценивать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ситуацию стресса, корректировать принимаемые решения и действия;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формулировать и оценивать риски и последствия,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формировать опыт, уметь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находить позитивное в произошедшей ситуации; быть готовым действовать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отсутствии гарантий успеха.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МЕТАПРЕДМЕТНЫЕ РЕЗУЛЬТАТЫ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результате изучения литературы на уровне основного общего образования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 обучающегося будут сформированы познавательные универсальные учебные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действия, коммуникативные универсальные учебные действия, регулятивные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универсальные учебные действия, совместная деятельность.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b/>
          <w:color w:val="000000"/>
          <w:sz w:val="32"/>
          <w:szCs w:val="32"/>
        </w:rPr>
        <w:t>Познавательные универсальные учебные действия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Базовые логические действия: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выявлять и характеризовать существенные признаки объектов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(художественных и учебных текстов, литературных героев и другие) и явлений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(литературных направлений, этапов историко-литературного процесса);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устанавливать существенный признак классификации и классифицировать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литературные объекты по существенному признаку,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устанавливать основания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для их обобщения и сравнения, определять критерии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проводимого анализа;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с учётом предложенной задачи выявлять закономерности и противоречия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рассматриваемых литературных фактах и наблюдениях над текстом; предлагать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критерии для выявления закономерностей и противоречий с учётом учебной задачи;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выявлять дефициты информации, данных, необходимых для решения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поставленной учебной задачи;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выявлять причинно-следственные связи при изучении литературных явлений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процессов; делать выводы с использованием дедуктивных и индуктивных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умозаключений, умозаключений по аналогии; формулировать гипотезы об их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взаимосвязях;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самостоятельно выбирать способ решения учебной задачи при работе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 разными типами текстов (сравнивать несколько вариантов решения, выбирать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наиболее подходящий с учётом самостоятельно выделенных критериев).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Базовые исследовательские действия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: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использовать вопросы как исследовательский инструмент познания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литературном образовании;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формулировать вопросы, фиксирующие разрыв между реальным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желательным состоянием ситуации, объекта, и самостоятельно устанавливать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искомое и данное;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формировать гипотезу об истинности собственных суждений и суждений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других, аргументировать свою позицию, мнение;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проводить по самостоятельно составленному плану небольшое исследование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 установлению особенностей литературного объекта изучения, причинно-следственных связей и зависимостей объектов между собой;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оценивать на применимость и достоверность информацию, полученную в ходе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исследования (эксперимента);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самостоятельно формулировать обобщения и выводы по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результата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проведённого наблюдения, опыта, исследования;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владеть инструментами оценки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достоверности полученных выводов и обобщений;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прогнозировать возможное дальнейшее развитие событий и их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последствия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аналогичных или сходных ситуациях, а также выдвигать предположения об их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развитии в новых условиях и контекстах, в том числе в литературных произведениях.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Работа с информацией: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применять различные методы, инструменты и запросы при поиске и отборе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литературной и другой информации или данных из источников с учётом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предложенной учебной задачи и заданных критериев;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выбирать, анализировать, систематизировать и интерпретировать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литературную и другую информацию различных видов и форм представления;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находить сходные аргументы (подтверждающие или опровергающие одну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ту же идею, версию) в различных информационных источниках;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самостоятельно выбирать оптимальную форму представления литературной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другой информации и иллюстрировать решаемые учебные задачи несложными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схемами, диаграммами, иной графикой и их комбинациями;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оценивать надёжность литературной и другой информации по критериям,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предложенным учителем или сформулированным самостоятельно;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эффективно запоминать и систематизировать эту информацию.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Коммуникативные универсальные учебные действия: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распознавать невербальные средства общения, понимать значение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понимать намерения других, проявлять уважительное отношение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к собеседнику и корректно формулировать свои возражения; в ходе учебного диалога и (или)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lastRenderedPageBreak/>
        <w:t>публично представлять результаты выполненного опыта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(литературоведческого эксперимента, исследования, проекта);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C2FBD" w:rsidRPr="004C2FBD" w:rsidRDefault="004C2FBD" w:rsidP="004C2FBD">
      <w:pPr>
        <w:rPr>
          <w:rFonts w:ascii="TimesNewRomanPSMT" w:eastAsia="SimSun" w:hAnsi="TimesNewRomanPSMT" w:hint="eastAsia"/>
          <w:color w:val="000000"/>
          <w:sz w:val="30"/>
          <w:szCs w:val="30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Регулятивные универсальные учебные действия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Самоорганизация: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выявлять проблемы для решения в учебных и жизненных ситуациях,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анализируя ситуации, изображённые в художественной литературе;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ориентироваться в различных подходах принятия решений (индивидуальное, принятие решения в группе, принятие решений группой);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самостоятельно составлять алгоритм решения учебной задачи (или его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часть), выбирать способ решения учебной задачи с учётом имеющихся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ресурсов и собственных возможностей, аргументировать предлагаемые варианты решений;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делать выбор и брать ответственность за решение.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t>Самоконтроль, эмоциональный интеллект: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владеть способами самоконтроля, </w:t>
      </w:r>
      <w:proofErr w:type="spellStart"/>
      <w:r w:rsidRPr="004C2FBD">
        <w:rPr>
          <w:rFonts w:ascii="TimesNewRomanPSMT" w:eastAsia="SimSun" w:hAnsi="TimesNewRomanPSMT"/>
          <w:color w:val="000000"/>
          <w:sz w:val="30"/>
          <w:szCs w:val="30"/>
        </w:rPr>
        <w:t>самомотивации</w:t>
      </w:r>
      <w:proofErr w:type="spellEnd"/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и рефлексии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в литературном образовании;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давать адекватную оценку учебной ситуации и предлагать план её изменения;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учитывать контекст и предвидеть трудности, которые могут возникнуть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при решении учебной задачи, адаптировать решение к меняющимся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обстоятельствам;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объяснять причины достижения (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недостижения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) результатов деятельности,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давать оценку приобретённому опыту, уметь находить позитивное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произошедшей ситуации; вносить коррективы в деятельность на основе новых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обстоятельств и изменившихся ситуаций, установленных ошибок, возникших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трудностей, оценивать соответствие результата цели и условиям;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развивать способность различать и называть собственные эмоции, управлять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ими и эмоциями других;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выявлять и анализировать причины эмоций; ставить себя на место другого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человека, понимать мотивы и намерения другого, анализируя примеры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из художественной литературы; регулировать способ выражения своих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эмоций;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осознанно относиться к другому человеку, его мнению, размышляя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над взаимоотношениями литературных героев; признавать своё право на ошибку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такое же право другого;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принимать себя и других, не осуждая; проявлять открытость себе и другим; осознавать невозможность контролировать всё вокруг.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  <w:t>Совместная деятельность: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использовать преимущества командной (парной, групповой, коллективной)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индивидуальной работы при решении конкретной проблемы на уроках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литературы, обосновывать необходимость применения групповых форм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взаимодействия при решении поставленной задачи;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принимать цель совместной учебной деятельности, коллективно строить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действия по её достижению: распределять роли,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договариваться, обсуждать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процесс и результат совместной работы;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уметь обобщать мнения нескольких людей; проявлять готовность руководить,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выполнять поручения, подчиняться; планировать организацию совместной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работы на уроке литературы и во внеурочной учебной деятельности, определять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свою роль (с учётом предпочтений и возможностей всех участников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взаимодействия), распределять задачи между членами команды, участвовать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групповых формах работы (обсуждения, обмен мнений, «мозговые штурмы»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иные);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выполнять свою часть работы, достигать качественного результата по своему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направлению, и координировать свои действия с другими членами команды;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оценивать качество своего вклада в общий результат по критериям,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сформулированным участниками взаимодействия на литературных занятиях;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сравнивать результаты с исходной задачей и вклад каждого члена команды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в достижение результатов, разделять сферу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ответственности и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проявлять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готовность к предоставлению отчёта перед группой.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ПРЕДМЕТНЫЕ РЕЗУЛЬТАТЫ</w:t>
      </w:r>
      <w:r w:rsidRPr="004C2FBD">
        <w:rPr>
          <w:rFonts w:ascii="TimesNewRomanPS-BoldMT" w:eastAsia="SimSun" w:hAnsi="TimesNewRomanPS-BoldMT"/>
          <w:b/>
          <w:bCs/>
          <w:color w:val="000000"/>
          <w:sz w:val="30"/>
          <w:szCs w:val="30"/>
        </w:rPr>
        <w:br/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>Предметные результаты освоения программы по литературе на уровне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основного общего образования должны обеспечивать: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1)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смыслов: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овладение умением анализировать произведение в единстве формы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и содержания, определять тематику и проблематику произведения, родовую и жанровую принадлежность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воплощённые в нём реалии; характеризовать авторский пафос; выявлять особенности языка художественного произведения, поэтической и прозаической речи;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овладение теоретико-литературными понятиями и использование их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в процессе анализа, интерпретации произведений и оформления собственных оценок и наблюдений (художественная литература и устное народное творчество;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проза и поэзия; художественный образ; факт и вымысел; литературные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 xml:space="preserve">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эпиграмма, лироэпические (поэма, баллада));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 (экспозиция, завязка, развитие действия, кульминация, развязка, эпилог); авторское отступление; 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lastRenderedPageBreak/>
        <w:t>конфликт; система образов; образ автора, повествователь, рассказчик,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литературный герой (персонаж), лирический герой, лирический персонаж; речевая характеристика героя; реплика, диалог, монолог; ремарка; портрет, пейзаж, интерьер, художественная деталь, символ, подтекст, психологизм; сатира, юмор, ирония, сарказм, гротеск; эпитет, метафора, сравнение, олицетворение, гипербола; антитеза, аллегория, риторический вопрос, риторическое восклицание, инверсия;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  <w:t>повтор, анафора; умолчание, параллелизм, звукопись (аллитерация, ассонанс),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стиль; стих и проза; стихотворный метр (хорей, ямб, дактиль, амфибрахий,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анапест), ритм, рифма, строфа; афоризм);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овладение умением рассматривать изученные произведения в рамках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историко-литературного процесса (определять и учитывать при анализе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принадлежность произведения к историческому времени, определённому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литературному направлению);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овладение умением выявлять связь между важнейшими фактами биографии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писателей (в том числе А.С. Грибоедова, А.С. Пушкина, М.Ю. Лермонтова,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Н.В. Гоголя) и особенностями исторической эпохи, авторского мировоззрения,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проблематики произведений;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овладение умением сопоставлять произведения, их фрагменты (с учётом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внутритекстовых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и межтекстовых связей), образы персонажей, литературные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явления и факты, сюжеты разных литературных произведений, темы, проблемы,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жанры, приёмы, эпизоды текста;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овладение умением сопоставлять изученные и самостоятельно прочитанные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произведения художественной литературы с произведениями других видов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искусства (живопись, музыка, театр, кино);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4) совершенствование умения выразительно (с учётом индивидуальных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особенностей обучающихся) читать, в том числе наизусть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,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 менее 12 произведений и (или) фрагментов;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5) овладение умением пересказывать прочитанное произведение, используя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подробный, сжатый, выборочный, творческий пересказ, отвечать на вопросы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 прочитанному произведению и формулировать вопросы к тексту;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6) развитие умения участвовать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диалоге о прочитанном произведении,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дискуссии на литературные темы, соотносить собственную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позицию с позицией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автора и мнениями участников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дискуссии, давать аргументированную оценку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прочитанному;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7) совершенствование умения создавать устные и письменные высказывания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разных жанров, писать сочинение-рассуждение по заданной теме с опорой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 прочитанные произведения (не менее 250 слов), аннотацию, отзыв, рецензию;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применять различные виды цитирования; делать ссылки на источник информации;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редактировать собственные и чужие письменные тексты;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8) овладение умениями самостоятельной интерпретации и оценки текстуально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изученных художественных произведений древнерусской, классической русской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зарубежной литературы и современных авторов (в том числе с использованием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методов смыслового чтения и эстетического анализа): «Слово о полку Игореве»;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стихотворения М.В. Ломоносова, Г.Р. Державина; комедия Д.И. Фонвизина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«Недоросль»; повесть Н.М. Карамзина «Бедная Лиза»; басни И.А. Крылова;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стихотворения и баллады В.А. Жуковского; комедия А.С. Грибоедова «Горе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от ума»; произведения А.С. Пушкина: стихотворения, поэма «Медный всадник», роман в стихах «Евгений Онегин», роман «Капитанская дочка», повесть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«Станционный смотритель»; произведения М.Ю. Лермонтова: стихотворения,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«Песня про царя Ивана Васильевича, молодого опричника и удалого купца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Калашникова», поэма «Мцыри», роман «Герой нашего времени»; произведения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Н.В. Гоголя: комедия «Ревизор», повесть «Шинель», поэма «Мёртвые души»;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Ф.И. Тютчева, А.А. Фета, Н.А. Некрасова; «Повесть о том, как один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мужик двух генералов прокормил» М.Е. Салтыкова-Щедрина; по одному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произведению (по выбору) следующих писателей: Ф.М. Достоевский,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И.С. Тургенев, Л.Н. Толстой, Н.С. Лесков; рассказы А.П. Чехова; стихотворения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И.А. Бунина, А.А. Блока, В.В. Маяковского, С.А. Есенина, А.А. Ахматовой,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М.И. Цветаевой, О.Э. Мандельштама, Б.Л. Пастернака, рассказ А.Н. Толстого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«Русский характер», М.А. Шолохова «Судьба человека», «Донские рассказы»,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поэма А.Т. Твардовского «Василий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Тёркин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» (избранные главы); рассказы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В.М. Шукшина: «Чудик», «Стенька Разин»; рассказ А.И.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Солженицына «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Матрёнин</w:t>
      </w:r>
      <w:proofErr w:type="spellEnd"/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двор», рассказ В.Г. Распутина «Уроки французского»; по одному произведению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(по выбору) А.П. Платонова, М.А. Булгакова; 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произведения литературы второй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половины XX – XXI в.: не менее трёх прозаиков по выбору (в том числе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Ф.А. Абрамов, Ч.Т. Айтматов, В.П. Астафьев, В.И. Белов, Ф.А. Искандер,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Ю.П. Казаков, Е.И. Носов, А.Н. и Б.Н. Стругацкие, В.Ф. Тендряков); не менее трёх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поэтов по выбору (в том числе Р.Г. Гамзатов, О.Ф.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Берггольц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, И.А. Бродский,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А.А. Вознесенский, В.С. Высоцкий, Е.А. Евтушенко, Н.А. Заболоцкий,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Ю.П. Кузнецов, А.С. Кушнер, Б.Ш. Окуджава, Р.И. Рождественский, Н.М. Рубцов);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Гомера, М. Сервантеса, У. Шекспира;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9) понимание важности чтения и изучения произведений устного народного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творчества и художественной литературы как способа познания мира, источника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эмоциональных и эстетических впечатлений, а также средства собственного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развития;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10) развитие умения планировать собственное досуговое чтение, формировать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обогащать свой круг чтения, в том числе за счёт произведений современной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11) формирование умения участвовать в учебно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>-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исследовательской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проектной деятельности (с приобретением опыта публичного представления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полученных результатов);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12) овладение умением использовать словари и справочники, в том числе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информационно-справочные системы в электронной форме, подбирать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проверенные источники в библиотечных фондах, в том числе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из числа верифицированных электронных ресурсов, включённых в федеральный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перечень, для выполнения учебной задачи; применять информационно-коммуникационные технологии (далее – ИКТ), соблюдать правила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информационной безопасности.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К концу обучения 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в 5 классе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обучающийся научится: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1) начальным представлениям об общечеловеческой ценности литературы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её роли в воспитании любви к Родине и дружбы между народами Российской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Федерации;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2) понимать, что литература – это вид искусства и что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художественный текст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отличается от текста научного, делового, публицистического;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3) владеть элементарными умениями воспринимать, анализировать,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интерпретировать и оценивать прочитанные произведения: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определять тему и главную мысль произведения, иметь начальные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представления о родах и жанрах литературы; характеризовать героев-персонажей,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давать их сравнительные характеристики; выявлять элементарные особенности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языка художественного произведения, поэтической и прозаической речи;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понимать смысловое наполнение теоретико-литературных понятий и учиться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использовать в процессе анализа и интерпретации произведений таких теоретико-литературных понятий, как художественная литература и устное народное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творчество; проза и поэзия; художественный образ; литературные жанры (народная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сказка, литературная сказка, рассказ, повесть, стихотворение, басня); тема, идея,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проблематика; сюжет, композиция; литературный герой (персонаж), речевая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характеристика персонажей; портрет, пейзаж, художественная деталь; эпитет,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сравнение, метафора, олицетворение; аллегория; ритм, рифма;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сопоставлять темы и сюжеты произведений, образы персонажей;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сопоставлять с помощью учителя изученные и самостоятельно прочитанные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произведения фольклора и художественной литературы с произведениями других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видов искусства (с учётом возраста, литературного развития обучающихся);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4) выразительно читать, в том числе наизусть (не менее 5 поэтических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произведений, не выученных ранее), передавая личное отношение к произведению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(с учётом литературного развития и индивидуальных особенностей обучающихся);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5) пересказывать прочитанное произведение, используя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подробный, сжатый,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выборочный пересказ, отвечать на вопросы по прочитанному произведению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с помощью учителя формулировать вопросы к тексту;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6) участвовать в беседе и диалоге о прочитанном произведении, подбирать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аргументы для оценки прочитанного (с учётом литературного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развития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обучающихся);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7) создавать устные и письменные высказывания разных жанров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объёмом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 менее 70 слов (с учётом литературного развития обучающихся);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8) владеть начальными умениями интерпретации и оценки текстуально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изученных произведений фольклора и литературы;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9) осознавать важность чтения и изучения произведений устного народного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творчества и художественной литературы для познания мира, формирования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эмоциональных и эстетических впечатлений, а также для собственного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развития;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10) планировать с помощью учителя собственное досуговое чтение,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расширять свой круг чтения, в том числе за счёт произведений современной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литературы для детей и подростков;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11) развивать элементарные умения коллективной учебно-исследовательской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проектной деятельности под руководством учителя и учиться публично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представлять полученные результаты;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12) владеть начальными умениями использовать словари и справочники, в том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числе в электронной форме; пользоваться под руководством учителя электронными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библиотеками и другими справочными материалами, в том числе из числа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верифицированных электронных ресурсов, включённых в федеральный перечень.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 концу обучения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в 6 классе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обучающийся научится: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1) понимать общечеловеческую и духовно-нравственную ценность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литературы, осознавать её роль в воспитании любви к Родине и укреплении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единства многонационального народа Российской Федерации;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2) понимать особенности литературы как вида словесного искусства,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отличать художественный текст от текста научного, делового, публицистического;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3) осуществлять элементарный смысловой и эстетический анализ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произведений фольклора и художественной литературы; воспринимать,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анализировать, интерпретировать и оценивать прочитанное (с учётом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литературного развития обучающихся):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определять тему и главную мысль произведения, основные вопросы, поднятые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автором; указывать родовую и жанровую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принадлежность произведения, выявлять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позицию героя и авторскую позицию, характеризовать героев-персонажей, давать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их сравнительные характеристики, выявлять основные особенности языка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художественного произведения, поэтической и прозаической речи;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4) понимать сущность теоретико-литературных понятий и учиться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использовать их в процессе анализа и интерпретации произведений, оформления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собственных оценок и наблюдений: художественная литература и устное народное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творчество; проза и поэзия; художественный образ; роды (лирика, эпос), жанры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(рассказ, повесть, роман, басня, послание); форма и содержание литературного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произведения; тема, идея, проблематика, сюжет, композиция; стадии развития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действия: экспозиция, завязка, развитие действия, кульминация, развязка;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повествователь, рассказчик, литературный герой (персонаж), лирический герой,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речевая характеристика героя; портрет, пейзаж, художественная деталь; юмор,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ирония; эпитет, метафора, сравнение; олицетворение, гипербола; антитеза,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аллегория; стихотворный метр (хорей, ямб), ритм, рифма, строфа;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5) выделять в произведениях элементы художественной формы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обнаруживать связи между ними;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6) сопоставлять произведения, их фрагменты, образы персонажей, сюжеты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разных литературных произведений, темы, проблемы, жанры (с учётом возраста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литературного развития обучающихся);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7) сопоставлять с помощью учителя изученные и самостоятельно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прочитанные произведения художественной литературы с произведениями других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видов искусства (живопись, музыка, театр, кино);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8) выразительно читать стихи и прозу, в том числе наизусть (не менее 7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поэтических произведений, не выученных ранее), передавая личное отношение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 произведению (с учётом литературного развития, индивидуальных особенностей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обучающихся);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9) пересказывать прочитанное произведение, используя подробный, сжатый,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выборочный, творческий пересказ, отвечать на вопросы по прочитанному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произведению и с помощью учителя формулировать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вопросы к тексту;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10) участвовать в беседе и диалоге о прочитанном произведении, давать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аргументированную оценку прочитанному;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11) создавать устные и письменные высказывания разных жанров (объёмом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 менее 100 слов), писать сочинение-рассуждение по заданной теме с опорой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 прочитанные произведения, аннотацию, отзыв;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12) владеть умениями интерпретации и оценки текстуально изученных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произведений фольклора, древнерусской, русской и зарубежной литературы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современных авторов с использованием методов смыслового чтения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эстетического анализа;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13) осознавать важность чтения и изучения произведений устного народного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творчества и художественной литературы для познания мира, формирования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эмоциональных и эстетических впечатлений, а также для собственного развития;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14) планировать собственное досуговое чтение, обогащать свой круг чтения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 рекомендациям учителя, в том числе за счёт произведений современной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литературы для детей и подростков;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15) развивать умения коллективной учебно-исследовательской и проектной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деятельности под руководством учителя и учиться публично представлять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полученные результаты;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16) развивать умение использовать словари и справочники, в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том числе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электронной форме; пользоваться под руководством учителя электронными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библиотеками и другими справочными материалами, в том числе из числе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верифицированных электронных ресурсов, включённых в федеральный перечень.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br/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К концу обучения 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>в 7 классе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обучающийся научится: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1) понимать общечеловеческую и духовно-нравственную ценность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литературы, осознавать её роль в воспитании любви к Родине и укреплении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единства многонационального народа Российской Федерации;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2) понимать специфику литературы как вида словесного искусства, выявлять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отличия художественного текста от текста научного, делового, публицистического;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3) проводить смысловой и эстетический анализ произведений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фольклора</w:t>
      </w:r>
      <w:r w:rsidRPr="004C2FBD">
        <w:rPr>
          <w:rFonts w:ascii="TimesNewRomanPSMT" w:eastAsia="SimSun" w:hAnsi="TimesNewRomanPSMT"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художественной литературы, воспринимать, анализировать, интерпретировать и оценивать прочитанное (с учётом литературного развития обучающихся),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понимать, что в литературных произведениях отражена художественная картина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мира: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анализировать произведение в единстве формы и содержания; определять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тему, главную мысль и проблематику произведения, его родовую и жанровую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принадлежность; выявлять позицию героя, рассказчика и авторскую позицию,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учитывая художественные особенности произведения; характеризовать героев ,персонажей, давать их сравнительные характеристики, оценивать систему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персонажей; определять особенности композиции и основной конфликт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развития обучающихся); выявлять основные особенности языка художественного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произведения, поэтической и прозаической речи, находить основные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изобразительно-выразительные средства, характерные для творческой манеры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писателя, определять их художественные функции;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анализа и интерпретации произведений, оформления собственных оценок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наблюдений (художественная литература и устное народное творчество; проза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поэзия; художественный образ; роды (лирика, эпос), жанры (рассказ, повесть,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роман, послание, поэма, песня); форма и содержание литературного произведения; тема, идея, проблематика; пафос (героический, патриотический, гражданский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другие); сюжет, композиция, эпиграф; стадии развития действия (экспозиция,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завязка, развитие действия, кульминация, развязка); автор, повествователь,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рассказчик, литературный герой (персонаж), лирический герой, речевая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характеристика героя; портрет, пейзаж, интерьер, художественная деталь; юмор,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ирония, сатира; эпитет, метафора, сравнение; олицетворение, гипербола; антитеза,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аллегория; анафора; стихотворный метр (хорей, ямб, дактиль,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амфибрахий,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анапест), ритм, рифма, строфа);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 выделять в произведениях элементы художественной формы и обнаруживать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связи между ними;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сопоставлять произведения, их фрагменты, образы персонажей, сюжеты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разных литературных произведений, темы, проблемы, жанры, художественные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приёмы, особенности языка;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 сопоставлять изученные и самостоятельно прочитанные произведения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художественной литературы с произведениями других видов искусства (живопись,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музыка, театр, кино);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4) выразительно читать стихи и прозу, в том числе наизусть (не менее 9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поэтических произведений, не выученных ранее), передавая личное отношение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 произведению (с учётом литературного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развития, индивидуальных особенностей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обучающихся);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5) пересказывать прочитанное произведение, используя различные виды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пересказов, отвечать на вопросы по прочитанному произведению и самостоятельно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формулировать вопросы к тексту; пересказывать сюжет и вычленять фабулу;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6) участвовать в беседе и диалоге о прочитанном произведении, соотносить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собственную позицию с позицией автора, давать аргументированную оценку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прочитанному;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7) создавать устные и письменные высказывания разных жанров (объёмом не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менее 150 слов), писать сочинение-рассуждение по заданной теме с опорой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 прочитанные произведения, под руководством учителя учиться исправлять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редактировать собственные письменные тексты; собирать материал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обрабатывать информацию, необходимую для составления плана, таблицы,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схемы, доклада, конспекта, аннотации, эссе, литературно-творческой работы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 самостоятельно или под руководством учителя выбранную литературную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или публицистическую тему;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8) самостоятельно интерпретировать и оценивать текстуально изученные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художественные произведения древнерусской, русской и зарубежной литературы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современных авторов с использованием методов смыслового чтения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эстетического анализа;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9) понимать важность чтения и изучения произведений фольклора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и художественной литературы для самостоятельного познания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мира, развития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собственных эмоциональных и эстетических впечатлений;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10) планировать своё досуговое чтение, обогащать свой круг чтения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 рекомендациям учителя и сверстников, в том числе за счёт произведений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современной литературы для детей и подростков;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11) участвовать в коллективной и индивидуальной учебно-исследовательской и проектной деятельности и публично представлять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полученные результаты;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12) развивать умение использовать энциклопедии, словари и справочники,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том числе в электронной форме, самостоятельно пользоваться электронными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библиотеками и другими справочными материалами, в том числе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из числа верифицированных электронных ресурсов, включённых в федеральный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перечень.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К концу обучения 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в 8 классе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обучающийся научится: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1) понимать духовно-нравственную ценность литературы, осознавать её роль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воспитании патриотизма и укреплении единства многонационального народа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Российской Федерации;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2) понимать специфику литературы как вида словесного искусства, выявлять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отличия художественного текста от текста научного, делового, публицистического;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3) проводить самостоятельный смысловой и эстетический анализ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произведений художественной литературы, воспринимать, анализировать,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интерпретировать и оценивать прочитанное (с учётом литературного развития обучающихся), понимать неоднозначность художественных смыслов, заложенных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литературных произведениях: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анализировать произведение в единстве формы и содержания, определять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тематику и проблематику произведения, его родовую и жанровую принадлежность,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выявлять позицию героя, повествователя, рассказчика и авторскую позицию,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учитывая художественные особенности произведения и отражённые в нём реалии;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характеризовать героев-персонажей, давать их сравнительные характеристики,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оценивать систему образов; выявлять особенности композиции и основной конфликт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произведения; характеризовать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авторский пафос; выявлять и осмыслять формы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авторской оценки героев, событий, характер авторских взаимоотношений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(с учётом возраста и литературного развития обучающихся); 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выявлять языковые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особенности художественного произведения, поэтической и прозаической речи,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находить основные изобразительно-выразительные средства, характерные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для творческой манеры и стиля писателя, определять их художественные функции;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владеть сущностью и пониманием смысловых функций теоретико-литературных понятий и самостоятельно использовать их в процессе анализа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интерпретации произведений, оформления собственных оценок и наблюдений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(художественная литература и устное народное творчество; проза и поэзия;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художественный образ, факт, вымысел; роды (лирика, эпос, драма), жанры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(рассказ, повесть, роман, баллада, послание, поэма, песня, сонет, лиро-эпические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(поэма, баллада)); форма и содержание литературного произведения; тема, идея,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проблематика; пафос (героический, патриотический, гражданский и другие),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сюжет, композиция, эпиграф; стадии развития действия (экспозиция, завязка,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развитие действия, кульминация, развязка); конфликт; система образов; автор,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повествователь, рассказчик, литературный герой (персонаж), лирический герой,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речевая характеристика героя; портрет, пейзаж, интерьер, художественная деталь,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символ; юмор, ирония, сатира, сарказм, гротеск; эпитет, метафора, сравнение;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олицетворение, гипербола; антитеза, аллегория; анафора; звукопись (аллитерация,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ассонанс); стихотворный метр (хорей, ямб, дактиль, амфибрахий, анапест), ритм,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рифма, строфа; афоризм);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произведения к историческому времени, определённому литературному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направлению);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выделять в произведениях элементы художественной формы и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обнаруживать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связи между ними, определять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родо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-жанровую специфику изученного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художественного произведения;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сопоставлять произведения, их фрагменты, образы персонажей, литературные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явления и факты, сюжеты разных литературных произведений, темы, проблемы,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жанры, художественные приёмы, эпизоды текста, особенности языка;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4) сопоставлять изученные и самостоятельно прочитанные произведения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художественной литературы с произведениями других видов искусства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(изобразительное искусство, музыка, театр, балет, кино, фотоискусство,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компьютерная графика);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5) выразительно читать стихи и прозу, в том числе наизусть (не менее 11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поэтических произведений, не выученных ранее), передавая личное отношение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 произведению (с учётом литературного развития, индивидуальных особенностей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обучающихся);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6) пересказывать изученное и самостоятельно прочитанное произведение,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используя различные виды пересказов, обстоятельно отвечать на вопросы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самостоятельно формулировать вопросы к тексту; пересказывать сюжет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вычленять фабулу;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7) участвовать в беседе и диалоге о прочитанном произведении, соотносить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собственную позицию с позицией автора и позициями участников диалога, давать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аргументированную оценку прочитанному;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8) создавать устные и письменные высказывания разных жанров (объёмом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 менее 200 слов), писать сочинение-рассуждение по заданной теме с опорой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 прочитанные произведения; исправлять и редактировать собственные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письменные тексты; собирать материал и обрабатывать информацию,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необходимую для составления плана, таблицы, схемы, доклада, конспекта,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аннотации, эссе, отзыва, литературно-творческой работы на самостоятельно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выбранную литературную или публицистическую тему, применяя различные виды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цитирования;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9) интерпретировать и оценивать текстуально изученные и самостоятельно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прочитанные художественные произведения древнерусской, классической русской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зарубежной литературы и современных авторов с использованием методов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смыслового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чтения и эстетического анализа;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10) понимать важность чтения и изучения произведений фольклора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художественной литературы как способа познания мира и окружающей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действительности, источника эмоциональных и эстетических впечатлений, а также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средства собственного развития;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11) самостоятельно планировать своё досуговое чтение, обогащать свой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литературный кругозор по рекомендациям учителя и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сверстников, а также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проверенных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интернет-ресурсов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, в том числе за счёт произведений современной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12) участвовать в коллективной и индивидуальной учебно-исследовательской и проектной деятельности и публично представлять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полученные результаты;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13) самостоятельно использовать энциклопедии, словари и справочники,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том числе в электронной форме, пользоваться электронными библиотеками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другими справочными материалами, в том числе из числа верифицированных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электронных ресурсов, включённых в федеральный</w:t>
      </w:r>
      <w:r w:rsidRPr="004C2FBD">
        <w:rPr>
          <w:rFonts w:ascii="TimesNewRomanPS-BoldMT" w:eastAsia="SimSun" w:hAnsi="TimesNewRomanPS-BoldMT"/>
          <w:b/>
          <w:bCs/>
          <w:color w:val="000000"/>
          <w:sz w:val="32"/>
          <w:szCs w:val="32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перечень.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К концу обучения 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в 9 классе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обучающийся научится: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1) понимать духовно-нравственную и культурно-эстетическую ценность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литературы, осознавать её роль в формировании гражданственности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патриотизма, уважения к своей Родине и её героической истории, укреплении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единства многонационального народа Российской Федерации;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2) понимать специфические черты литературы как вида словесного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искусства, выявлять главные отличия художественного текста от текста научного,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делового, публицистического;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3) владеть умением самостоятельного смыслового и эстетического анализа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произведений художественной литературы (от древнерусской до современной),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анализировать литературные произведения разных жанров, воспринимать,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анализировать, интерпретировать и оценивать прочитанное (с учётом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литературного развития обучающихся), понимать условность художественной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картины мира, отражённой в литературных произведениях с учётом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неоднозначности заложенных в них художественных смыслов;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 анализировать произведение в единстве формы и содержания,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определять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тематику и проблематику произведения, его родовую и жанровую принадлежность;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 выявлять позицию героя, повествователя, рассказчика и авторскую позицию,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учитывая художественные особенности произведения и отраженные в нём реалии,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характеризовать героев-персонажей, давать их сравнительные характеристики, оценивать систему образов; выявлять особенности композиции и основной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конфликт произведения; характеризовать авторский пафос;      выявлять и осмысливать формы авторской оценки героев, событий, характер авторских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взаимоотношений с читателем как адресатом произведения; объяснять своё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понимание нравственно-философской, социально-исторической и эстетической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проблематики произведений (с учётом литературного развития обучающихся);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  выявлять языковые особенности художественного произведения, поэтической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прозаической речи, находить основные изобразительно-выразительные средства,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характерные для творческой манеры писателя, определять их художественные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функции, выявляя особенности авторского языка и стиля;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  овладеть сущностью и пониманием смысловых функций теоретико-литературных понятий и самостоятельно использовать их в процессе анализа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интерпретации произведений, оформления собственных оценок и наблюдений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(художественная литература и устное народное творчество; проза и поэзия;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художественный образ, факт, вымысел; литературные направления (классицизм,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сентиментализм, романтизм, реализм); роды (лирика, эпос, драма), жанры (рассказ,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притча, повесть, роман, комедия, драма, трагедия, баллада, послание, поэма, ода,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элегия, песня, отрывок, сонет, лироэпические (поэма, баллада)); форма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содержание литературного произведения; тема, идея, проблематика, пафос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(героический, патриотический, гражданский и другие); сюжет, композиция, эпиграф; стадии развития действия: экспозиция, завязка, развитие действия, (кульминация, развязка, эпилог, авторское (лирическое) отступление); конфликт,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система образов, образ автора, повествователь, рассказчик, литературный герой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(персонаж), лирический герой, лирический персонаж;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 xml:space="preserve"> речевая характеристика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героя;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 портрет, пейзаж, интерьер, художественная деталь; символ, подтекст,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психологизм; реплика; диалог, монолог; ремарка; юмор, ирония, сатира, сарказм,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гротеск; эпитет, метафора, метонимия, сравнение, олицетворение, гипербола,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умолчание, параллелизм; антитеза, аллегория; риторический вопрос, риторическое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восклицание; инверсия, анафора, повтор; художественное время и пространство;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звукопись (аллитерация, ассонанс); стиль; стихотворный метр (хорей, ямб, дактиль, амфибрахий, анапест), ритм, рифма, строфа; афоризм);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рассматривать изученные и самостоятельно прочитанные произведения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рамках историко-литературного процесса (определять и учитывать при анализе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принадлежность произведения к историческому времени, определённому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литературному направлению);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выявлять связь между важнейшими фактами биографии писателей (в том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числе А.С. Грибоедова, А.С. Пушкина, М.Ю. Лермонтова, Н.В. Гоголя)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особенностями исторической эпохи, авторского мировоззрения, проблематики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произведений;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выделять в произведениях элементы художественной формы и обнаруживать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связи между ними; определять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родо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-жанровую специфику изученного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самостоятельно прочитанного художественного произведения;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сопоставлять произведения, их фрагменты (с учётом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внутритекстовых</w:t>
      </w:r>
      <w:proofErr w:type="spellEnd"/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межтекстовых связей), образы персонажей, литературные явления и факты,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сюжеты разных литературных произведений, темы, проблемы, жанры,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художественные приёмы, эпизоды текста, особенности языка;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сопоставлять изученные и самостоятельно прочитанные произведения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художественной литературы с произведениями других видов искусства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(изобразительное искусство, музыка, театр, балет, кино, фотоискусство,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компьютерная графика);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4) выразительно читать стихи и прозу, в том числе наизусть (не менее 12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поэтических произведений, не выученных ранее), передавая личное отношение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к произведению (с учётом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литературного развития, индивидуальных особенностей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обучающихся);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5) пересказывать изученное и самостоятельно прочитанное произведение,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используя различные виды устных и письменных пересказов, обстоятельно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отвечать на вопросы по прочитанному произведению и самостоятельно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формулировать вопросы к тексту; пересказывать сюжет и вычленять фабулу;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6) участвовать в беседе и диалоге о прочитанном произведении, в учебной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дискуссии на литературные темы, соотносить собственную позицию с позицией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автора и мнениями участников дискуссии, давать аргументированную оценку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прочитанному и отстаивать свою точку зрения, используя литературные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аргументы;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7) создавать устные и письменные высказывания разных жанров (объёмом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 менее 250 слов), писать сочинение-рассуждение по заданной теме с опорой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 прочитанные произведения, представлять развёрнутый устный или письменный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ответ на проблемный вопрос, исправлять и редактировать собственные и чужие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письменные тексты, собирать материал и обрабатывать информацию,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необходимую для составления плана, таблицы, схемы, доклада, конспекта,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аннотации, эссе, отзыва, рецензии, литературно-творческой работы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на самостоятельно выбранную литературную или публицистическую тему,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применяя различные виды цитирования;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8) самостоятельно интерпретировать и оценивать текстуально изученные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самостоятельно прочитанные художественные произведения древнерусской,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классической русской и зарубежной литературы и современных авторов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с использованием методов смыслового чтения и эстетического анализа;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9) понимать важность вдумчивого чтения и изучения произведений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фольклора и художественной литературы как способа познания мира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окружающей действительности, источника эмоциональных и эстетических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впечатлений, а также средства собственного развития;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10) самостоятельно планировать своё досуговое чтение, обогащать свой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литературный кругозор по рекомендациям учителя и сверстников, а также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проверенных </w:t>
      </w:r>
      <w:proofErr w:type="spellStart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интернет-ресурсов</w:t>
      </w:r>
      <w:proofErr w:type="spellEnd"/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 xml:space="preserve">, в том числе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lastRenderedPageBreak/>
        <w:t>за счёт произведений современной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литературы;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11) участвовать в коллективной и индивидуальной учебно-исследовательской и проектной деятельности и уметь публично презентовать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полученные результаты;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12) уметь самостоятельно пользоваться энциклопедиями, словарями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и справочной литературой, информационно-справочными системами, в том числе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 электронной форме, пользоваться каталогами библиотек, библиографическими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br/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указателями, системой поиска в Интернете, работать с электронными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библиотеками и другими справочными материалами, в том числе из числа</w:t>
      </w:r>
      <w:r w:rsidRPr="004C2FBD">
        <w:rPr>
          <w:rFonts w:ascii="TimesNewRomanPSMT" w:eastAsia="SimSun" w:hAnsi="TimesNewRomanPSMT"/>
          <w:b/>
          <w:color w:val="000000"/>
          <w:sz w:val="30"/>
          <w:szCs w:val="30"/>
        </w:rPr>
        <w:t xml:space="preserve"> </w:t>
      </w: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t>верифицированных электронных ресурсов, включённых в федеральный перечень.</w:t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  <w:sectPr w:rsidR="004C2FBD" w:rsidRPr="004C2FBD" w:rsidSect="004C2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b/>
          <w:color w:val="000000"/>
          <w:kern w:val="3"/>
          <w:sz w:val="32"/>
          <w:szCs w:val="32"/>
          <w:lang w:eastAsia="zh-CN" w:bidi="hi-IN"/>
        </w:rPr>
      </w:pPr>
      <w:r w:rsidRPr="004C2FBD">
        <w:rPr>
          <w:rFonts w:ascii="Times New Roman" w:eastAsia="NSimSun" w:hAnsi="Times New Roman" w:cs="Arial"/>
          <w:b/>
          <w:color w:val="000000"/>
          <w:kern w:val="3"/>
          <w:sz w:val="28"/>
          <w:szCs w:val="24"/>
          <w:lang w:eastAsia="zh-CN" w:bidi="hi-IN"/>
        </w:rPr>
        <w:lastRenderedPageBreak/>
        <w:t xml:space="preserve">   </w:t>
      </w:r>
      <w:r w:rsidRPr="004C2FBD">
        <w:rPr>
          <w:rFonts w:ascii="Times New Roman" w:eastAsia="NSimSun" w:hAnsi="Times New Roman" w:cs="Arial"/>
          <w:b/>
          <w:color w:val="000000"/>
          <w:kern w:val="3"/>
          <w:sz w:val="32"/>
          <w:szCs w:val="32"/>
          <w:lang w:eastAsia="zh-CN" w:bidi="hi-IN"/>
        </w:rPr>
        <w:t>Тематическое планирование</w:t>
      </w: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b/>
          <w:color w:val="000000"/>
          <w:kern w:val="3"/>
          <w:sz w:val="28"/>
          <w:szCs w:val="24"/>
          <w:lang w:eastAsia="zh-CN" w:bidi="hi-IN"/>
        </w:rPr>
      </w:pPr>
      <w:r w:rsidRPr="004C2FBD">
        <w:rPr>
          <w:rFonts w:ascii="Times New Roman" w:eastAsia="NSimSun" w:hAnsi="Times New Roman" w:cs="Arial"/>
          <w:b/>
          <w:color w:val="000000"/>
          <w:kern w:val="3"/>
          <w:sz w:val="28"/>
          <w:szCs w:val="24"/>
          <w:lang w:eastAsia="zh-CN" w:bidi="hi-IN"/>
        </w:rPr>
        <w:t xml:space="preserve">                                                                    </w:t>
      </w: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C2FBD">
        <w:rPr>
          <w:rFonts w:ascii="Times New Roman" w:eastAsia="NSimSun" w:hAnsi="Times New Roman" w:cs="Arial"/>
          <w:b/>
          <w:color w:val="000000"/>
          <w:kern w:val="3"/>
          <w:sz w:val="28"/>
          <w:szCs w:val="24"/>
          <w:lang w:eastAsia="zh-CN" w:bidi="hi-IN"/>
        </w:rPr>
        <w:t>5 КЛАСС</w:t>
      </w:r>
    </w:p>
    <w:tbl>
      <w:tblPr>
        <w:tblW w:w="18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3285"/>
        <w:gridCol w:w="1985"/>
        <w:gridCol w:w="3117"/>
        <w:gridCol w:w="3117"/>
        <w:gridCol w:w="3117"/>
        <w:gridCol w:w="3117"/>
      </w:tblGrid>
      <w:tr w:rsidR="004C2FBD" w:rsidRPr="004C2FBD" w:rsidTr="00703EB4">
        <w:trPr>
          <w:gridAfter w:val="3"/>
          <w:wAfter w:w="9351" w:type="dxa"/>
          <w:trHeight w:val="14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№ п/п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/>
                <w:bCs/>
                <w:color w:val="000000"/>
                <w:sz w:val="24"/>
                <w:szCs w:val="24"/>
              </w:rPr>
              <w:t>Наименование разделов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/>
                <w:bCs/>
                <w:color w:val="000000"/>
                <w:sz w:val="24"/>
                <w:szCs w:val="24"/>
              </w:rPr>
              <w:t>и тем учебного предмета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Электронные цифровые образовательные ресурсы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504"/>
        </w:trPr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Раздел 1. Мифология</w:t>
            </w: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Понятие о мифе. Легенды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мифы Древней Греции.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Подвиги Геракла: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«Скотный двор царя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Авгия», «Яблоки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Гесперид», другие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подвиги Геракла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Раздел 2. Фольклор ( 7 часов)</w:t>
            </w: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Малые жанры: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пословицы, поговорки,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загадки.</w:t>
            </w:r>
          </w:p>
          <w:p w:rsidR="004C2FBD" w:rsidRPr="004C2FBD" w:rsidRDefault="004C2FBD" w:rsidP="004C2FB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Колыбельные песни, </w:t>
            </w:r>
            <w:proofErr w:type="spellStart"/>
            <w:r w:rsidRPr="004C2FBD">
              <w:rPr>
                <w:rFonts w:ascii="Times New Roman" w:eastAsia="SimSu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4C2FBD">
              <w:rPr>
                <w:rFonts w:ascii="Times New Roman" w:eastAsia="SimSun" w:hAnsi="Times New Roman" w:cs="Times New Roman"/>
                <w:sz w:val="24"/>
                <w:szCs w:val="24"/>
              </w:rPr>
              <w:t>, приговорки, скороговорки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Сказки народов России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народов мира. Сказки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 животных, волшебные,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бытовые. Русские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народные сказки.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Животные-помощники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чудесные противники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сказке («Царевна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лягушка»). Поэзия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волшебной сказки. Сказки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о животных («Журавль и цапля»). Бытовые сказки («Солдатская шинель»).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trHeight w:val="144"/>
        </w:trPr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Раздел 3. </w:t>
            </w:r>
            <w:proofErr w:type="gramStart"/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Литература  первой</w:t>
            </w:r>
            <w:proofErr w:type="gramEnd"/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половины 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XIX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века. 14 часов</w:t>
            </w:r>
          </w:p>
        </w:tc>
        <w:tc>
          <w:tcPr>
            <w:tcW w:w="3117" w:type="dxa"/>
          </w:tcPr>
          <w:p w:rsidR="004C2FBD" w:rsidRPr="004C2FBD" w:rsidRDefault="004C2FBD" w:rsidP="004C2FBD">
            <w:pPr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7" w:type="dxa"/>
          </w:tcPr>
          <w:p w:rsidR="004C2FBD" w:rsidRPr="004C2FBD" w:rsidRDefault="004C2FBD" w:rsidP="004C2FBD">
            <w:pPr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https://m.edsoo.ru/8a196418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И. А. Крылов– великий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русский баснописец.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Басни (три 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«Волк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 псарне», «Листы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Корни», «Свинья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под Дубом», «Квартет»,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«Осёл и Соловей»,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«Ворона и Лисица».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Историческая основа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басен. Герои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произведения, их речь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(«Волк на псарне»).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Аллегория в басне.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Нравственные уроки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произведений («Листы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Корни», «Свинья под дубом». Художественные средства изображения в баснях. Эзопов язык.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https://m.edsoo.ru/8a196daa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https://m.edsoo.ru/8a196ed6</w:t>
              </w:r>
            </w:hyperlink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https://m.edsoo.ru/8a196fee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</w:t>
              </w:r>
            </w:hyperlink>
            <w:hyperlink r:id="rId1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m.edsoo.ru/8a1970fc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А.С. Пушкин. Образы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русской природы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произведениях поэта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(не менее трёх).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«Зимнее утро»,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«Зимний вечер»,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«Няне» и др. Лирический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герой, образ няни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стихотворениях поэта.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«Сказка о мёртвой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царевне и о семи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богатырях». Сюжет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сказки. Главные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второстепенные герои.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Волшебство в сказке.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Язык сказки.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Писательское мастерство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поэта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https://m.edsoo.ru/8a19720a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https://m.edsoo.ru/8a19720a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https://m.edsoo.ru/8a1974e4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https://m.edsoo.ru/8a197610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https://m.edsoo.ru/8a197728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3.3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М.Ю. Лермонтов.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«Бородино»: история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создания, тема, идея,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композиция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стихотворения, образ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рассказчика.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Патриотический пафос,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художественные средства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изображения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https://m.edsoo.ru/8a197bb0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https://m.edsoo.ru/8a197d4a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Н.В. Гоголь. Повесть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«Ночь перед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Рождеством».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Жанровые особенности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 Сюжет.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Персонажи. Сочетание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комического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лирического.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Язык 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https://m.edsoo.ru/8a197e58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https://m.edsoo.ru/8a197fa2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Раздел 4. Литература второй половины 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XIX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века  13 часов</w:t>
            </w: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И.С. Тургенев. Рассказ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«Муму». История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создания, прототипы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героев, проблематика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произведения, сюжет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композиция, система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образов. Образ Герасима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https://m.edsoo.ru/8a19898e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https://m.edsoo.ru/8a198aba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https://m.edsoo.ru/8a198c36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4.2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Н.А. Некрасов.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 (не менее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двух). «Крестьянские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дети», «Школьник» и др.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Тема, идея, содержание,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детские образы.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Поэма «Мороз, Красный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нос» (фрагмент). Анализ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 Тематика, проблематика, система образов.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https://m.edsoo.ru/8a198380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https://m.edsoo.ru/8a198498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https://m.edsoo.ru/8a1985ce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4.3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Л.Н. Толстой. Рассказ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«Кавказский пленник»: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историческая основа,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рассказ-быль, тема, идея.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 xml:space="preserve">Жилин и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Костылин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: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сравнительная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характеристика образов.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Нравственный облик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героев. Картины природы.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Мастерство писателя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https://m.edsoo.ru/8a198ea2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2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https://m.edsoo.ru/8a19914a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Библиотека ЦОК </w:t>
            </w:r>
            <w:hyperlink r:id="rId2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https://m.edsoo.ru/8a199258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lastRenderedPageBreak/>
              <w:t xml:space="preserve">Раздел 5. Литература </w:t>
            </w: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XIX</w:t>
            </w: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-</w:t>
            </w: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XX</w:t>
            </w: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веков ( 16 часов)</w:t>
            </w: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отечественных поэтов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XIX–ХХ веков о родной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природе и о связи 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человека с Родиной: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А.А. Фет. «Чудная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картина…», «Весенний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дождь», «Вечер», «Ещё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весны душистой нега…».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И.А. Бунин. «Помню –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долгий зимний вечер…»,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«Бледнеет ночь…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Туманов пелена...».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А.А. Блок. «Погружался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я в море клевера…»,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«Белой ночью месяц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красный…»,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«Летний вечер».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С.А. Есенин. «Береза»,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«Пороша», «Там, где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капустные грядки...»,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«Поет зима – аукает..</w:t>
            </w:r>
            <w:r w:rsidRPr="004C2FBD">
              <w:rPr>
                <w:rFonts w:ascii="TimesNewRomanPS-BoldMT" w:eastAsia="SimSun" w:hAnsi="TimesNewRomanPS-BoldMT"/>
                <w:b/>
                <w:bCs/>
                <w:color w:val="000000"/>
                <w:sz w:val="24"/>
                <w:szCs w:val="24"/>
              </w:rPr>
              <w:t>.»,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«Сыплет черемуха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снегом...», «Край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любимый! Сердцу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снятся...»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https://m.edsoo.ru/8a19947e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https://m.edsoo.ru/8a1995aa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https://m.edsoo.ru/8a199820</w:t>
              </w:r>
            </w:hyperlink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Библиотека ЦОК </w:t>
            </w:r>
            <w:hyperlink r:id="rId3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https://m.edsoo.ru/8a1999e2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Юмористические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рассказы отечественных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писателей XIX–XX веков.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А.П. Чехов. Рассказы (два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 Например,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«Лошадиная фамилия»,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«Мальчики», «Хирургия»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др. Тематический обзор.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Способы создания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комического в рассказах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А.П. Чехова.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М.М. Зощенко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(два рассказа 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«Галоша»,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«Лёля и Минька», «Ёлка»,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«Золотые слова»,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«Встреча» и другие. Тема,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идея, сюжет. Образы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главных героев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рассказах писателя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https://m.edsoo.ru/8a199d48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https://m.edsoo.ru/8a199e60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https://m.edsoo.ru/8bc29050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Библиотека ЦОК </w:t>
            </w:r>
            <w:hyperlink r:id="rId3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https://m.edsoo.ru/8bc29154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5.3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отечественной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литературы о природе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животных (не менее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двух). 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А.И. Куприн «Белый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пудель», М.М. Пришвин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«Кладовая солнца»,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К.Г. Паустовский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«Тёплый хлеб», «Заячьи 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лапы», «Кот-ворюга».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 и проблематика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сказок и рассказов. Герои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их поступки.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Нравственные проблемы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сказок и рассказов. Связь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 народными сказками.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Авторская позиция. Язык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сказок и рассказов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 животных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https://m.edsoo.ru/8bc2662a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А.П. Платонов. Рассказы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(один 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«Корова»,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«Никита» и др. Тема,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идея, проблематика.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5.5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В.П. Астафьев. Рассказ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Васюткино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озеро».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Тема, идея 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главного героя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3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https://m.edsoo.ru/8bc28452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https://m.edsoo.ru/8bc28574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Раздел 6. Литература </w:t>
            </w: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XX</w:t>
            </w: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-начала </w:t>
            </w: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XXI</w:t>
            </w: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века ( 9 часов)</w:t>
            </w: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отечественной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литературы на тему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«Человек на войне»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(не менее двух).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Л.А. Кассиль.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«Дорогие мои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мальчишки»;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Ю.Я. Яковлев. «Девочки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 Васильевского острова»;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В.П. Катаев. «Сын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полка», К.М. Симонов.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«Сын артиллериста» и др.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 героизма: дети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взрослые в условиях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военного времени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(В.П. Катаев. «Сын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полка»). Историческая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основа 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Смысл названия. Сюжет.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Герои произведения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https://m.edsoo.ru/8bc27c82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https://m.edsoo.ru/8bc27da4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6.2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отечественных писателей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XX – начала XXI века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 тему детства (не менее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двух). 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В.П. Катаева,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В.П. Крапивина,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Ю.П. Казакова,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А.Г. Алексина,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В.К.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Железникова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Ю.Я. Яковлева,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Ю.И. Коваля,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Лиханова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и другие.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Обзор произведений.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 и проблематика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Авторская позиция.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Герои и их поступки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https://m.edsoo.ru/8bc27926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6.3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приключенческого жанра отечественных писателей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(одно по выбору).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К. Булычёв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«Девочка, с которой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ничего не случится»,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«Миллион приключений»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др. (главы по выбору).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 произведений.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 и проблематика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6.4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Литература народов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Российской Федерации.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(одно 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Р.Г. Гамзатов.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«Песня соловья»;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М. Карим. «Эту песню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мать мне пела».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 произведений.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лирического героя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https://m.edsoo.ru/8bc288a8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9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Раздел 7. Зарубежная литература ( 8 часов)</w:t>
            </w: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Х.К. Андерсен. Сказки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(одна по выбору).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Например, «Снежная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королева», «Соловей».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Тема, идея сказки. Победа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добра над злом. Образы.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Авторская позиция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https://m.edsoo.ru/8bc28b32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7.2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Зарубежная сказочная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проза (одно произведение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 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Л. Кэрролл. «Алиса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Стране Чудес» (главы).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Дж.Р.Р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Толкин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. «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Хоббит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или Туда и обратно»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(главы) и др. Герои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мотивы. Стиль и язык,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художественные приемы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https://m.edsoo.ru/8bc28e52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7.3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Зарубежная проза о детях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подростках (два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 по выбору).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М. Твен.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«Приключения Тома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Сойера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» (главы).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Дж. Лондон. «Сказание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Кише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». Р.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Брэдбери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Рассказы. 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«Каникулы», «Звук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бегущих ног», «Зелёное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утро» и др. Обзор по теме.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Тема, идея, проблематика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 Дружба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героев (Марк Твен.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«Приключения Тома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Сойера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»)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https://m.edsoo.ru/8bc2a3a6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7.4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Зарубежная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приключенческая проза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(два произведения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 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Р.Л. Стивенсон.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«Остров сокровищ»,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«Чёрная стрела» (главы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по выбору) и др.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Обзор по зарубежной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приключенческой прозе.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Темы и сюжеты произведений.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https://m.edsoo.ru/8bc2a108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7.5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Зарубежная проза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 животных (одно-два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 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Например, Э.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Сетон</w:t>
            </w:r>
            <w:proofErr w:type="spellEnd"/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Томпсон. «Королевская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аналостанка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Дж. Даррелл. «Говорящий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свёрток»; Дж. Лондон.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«Белый Клык».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Дж. Р. Киплинг.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Маугли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», «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Рикки-Тикки</w:t>
            </w:r>
            <w:proofErr w:type="spellEnd"/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Тави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» и др. Тематика,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 Герои и их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поступки</w:t>
            </w:r>
          </w:p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4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https://m.edsoo.ru/8bc26e9a</w:t>
              </w:r>
            </w:hyperlink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Внеклассное чтение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Итоговые 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Резервное 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703EB4">
        <w:trPr>
          <w:gridAfter w:val="3"/>
          <w:wAfter w:w="9351" w:type="dxa"/>
          <w:trHeight w:val="144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  <w:t>Общее количество часов по программе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tbl>
      <w:tblPr>
        <w:tblpPr w:leftFromText="180" w:rightFromText="180" w:vertAnchor="text" w:horzAnchor="page" w:tblpX="560" w:tblpY="-9986"/>
        <w:tblW w:w="13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4531"/>
        <w:gridCol w:w="13"/>
        <w:gridCol w:w="1546"/>
        <w:gridCol w:w="13"/>
        <w:gridCol w:w="3119"/>
        <w:gridCol w:w="2976"/>
        <w:gridCol w:w="14"/>
      </w:tblGrid>
      <w:tr w:rsidR="004C2FBD" w:rsidRPr="004C2FBD" w:rsidTr="004C2FBD">
        <w:trPr>
          <w:gridAfter w:val="2"/>
          <w:wAfter w:w="2990" w:type="dxa"/>
          <w:trHeight w:val="1520"/>
        </w:trPr>
        <w:tc>
          <w:tcPr>
            <w:tcW w:w="10065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32"/>
                <w:szCs w:val="32"/>
                <w:lang w:eastAsia="zh-CN" w:bidi="hi-IN"/>
              </w:rPr>
              <w:lastRenderedPageBreak/>
              <w:t>6 класс</w:t>
            </w:r>
          </w:p>
        </w:tc>
      </w:tr>
      <w:tr w:rsidR="004C2FBD" w:rsidRPr="004C2FBD" w:rsidTr="004C2FBD">
        <w:trPr>
          <w:gridAfter w:val="2"/>
          <w:wAfter w:w="2990" w:type="dxa"/>
          <w:trHeight w:val="141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№ п/п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разделов и тем учебного предмета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Количество часов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Электронные цифровые образовательные ресурсы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1"/>
          <w:wAfter w:w="14" w:type="dxa"/>
          <w:trHeight w:val="541"/>
        </w:trPr>
        <w:tc>
          <w:tcPr>
            <w:tcW w:w="10065" w:type="dxa"/>
            <w:gridSpan w:val="6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Раздел 1. Античная литература ( 2 часа)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231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Античная литература. Гомер. Поэмы «Илиада» и «Одиссея».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Ахилла и Гектора (поэма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«Илиада»). Образ Одиссея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(поэма «Одиссея»).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Отражение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древнегреческих мифов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поэмах Гомера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https://m.edsoo.ru/8bc2aa04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https://m.edsoo.ru/8bc2abbc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https://m.edsoo.ru/8bc2ad6a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https://m.edsoo.ru/8bc2aee6</w:t>
              </w:r>
            </w:hyperlink>
          </w:p>
        </w:tc>
      </w:tr>
      <w:tr w:rsidR="004C2FBD" w:rsidRPr="004C2FBD" w:rsidTr="004C2FBD">
        <w:trPr>
          <w:gridAfter w:val="1"/>
          <w:wAfter w:w="14" w:type="dxa"/>
          <w:trHeight w:val="879"/>
        </w:trPr>
        <w:tc>
          <w:tcPr>
            <w:tcW w:w="1304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Раздел 2. Фольклор ( 7 часов)</w:t>
            </w:r>
          </w:p>
        </w:tc>
      </w:tr>
      <w:tr w:rsidR="004C2FBD" w:rsidRPr="004C2FBD" w:rsidTr="004C2FBD">
        <w:trPr>
          <w:gridAfter w:val="2"/>
          <w:wAfter w:w="2990" w:type="dxa"/>
          <w:trHeight w:val="194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Русские богатыри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изобразительном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искусстве.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Былины (не менее двух).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«Илья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Муромец и Соловей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разбойник», «Садко».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Идейно-тематическое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содержание, особенности</w:t>
            </w:r>
            <w:r w:rsidRPr="004C2FBD">
              <w:rPr>
                <w:rFonts w:ascii="TimesNewRomanPSMT" w:eastAsia="SimSun" w:hAnsi="TimesNewRomanPSMT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композиции, образы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героев (былина «Илья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Муромец и Соловей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разбойник»).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былинного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эпоса Новгородского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цикла. Образ </w:t>
            </w:r>
            <w:proofErr w:type="gram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Садко</w:t>
            </w:r>
            <w:proofErr w:type="gramEnd"/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искусстве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https://m.edsoo.ru/8bc2b06c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FF"/>
                <w:kern w:val="3"/>
                <w:szCs w:val="24"/>
                <w:u w:val="single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</w:t>
              </w:r>
            </w:hyperlink>
            <w:hyperlink r:id="rId5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m.edsoo.ru/8bc2b1fc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https://m.edsoo.ru/8bc2b3be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https://m.edsoo.ru/8bc2b4e0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144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3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246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Русская народная песня.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Жанровое своеобразие.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Русские народные песни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художественной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литературе.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Народные песни и поэмы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народов России и мира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(не менее трех песен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двух поэм). Например,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«Ах, кабы на цветы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да не морозы...»,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«Ах вы ветры, ветры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буйные...», «Чёрный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ворон», «Не шуми,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мати</w:t>
            </w:r>
            <w:proofErr w:type="spellEnd"/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зеленая дубровушка...»</w:t>
            </w:r>
          </w:p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Народные песни и поэмы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народов России и мира.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«Песнь о Роланде»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(фрагменты), «Песнь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Нибелунгах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» (фрагменты).</w:t>
            </w:r>
          </w:p>
          <w:p w:rsidR="004C2FBD" w:rsidRPr="004C2FBD" w:rsidRDefault="004C2FBD" w:rsidP="004C2FB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sz w:val="24"/>
                <w:szCs w:val="24"/>
              </w:rPr>
              <w:t>Тематика, система образов. Изобразительно-выразительные средства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5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https://m.edsoo.ru/8bc2bb52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https://m.edsoo.ru/8bc2b706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https://m.edsoo.ru/8bc2b81e</w:t>
              </w:r>
            </w:hyperlink>
          </w:p>
        </w:tc>
      </w:tr>
      <w:tr w:rsidR="004C2FBD" w:rsidRPr="004C2FBD" w:rsidTr="004C2FBD">
        <w:trPr>
          <w:gridAfter w:val="1"/>
          <w:wAfter w:w="14" w:type="dxa"/>
          <w:trHeight w:val="722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Раздел 3. Древнерусская литература  ( 2 часа)</w:t>
            </w:r>
          </w:p>
        </w:tc>
      </w:tr>
      <w:tr w:rsidR="004C2FBD" w:rsidRPr="004C2FBD" w:rsidTr="004C2FBD">
        <w:trPr>
          <w:gridAfter w:val="2"/>
          <w:wAfter w:w="2990" w:type="dxa"/>
          <w:trHeight w:val="547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Древнерусская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литератора: основные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жанры и их особенности.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Летопись «Повесть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временных лет».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История создания.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Анализ фрагментов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летописи.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 фрагмента,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образы героев.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Не менее одного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фрагмента, 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«Сказание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 белгородском киселе»,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«Сказание о походе князя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Олега на Царьград»,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«Предание о смерти князя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Олега»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https://m.edsoo.ru/8bc2c354</w:t>
              </w:r>
            </w:hyperlink>
          </w:p>
        </w:tc>
      </w:tr>
      <w:tr w:rsidR="004C2FBD" w:rsidRPr="004C2FBD" w:rsidTr="004C2FBD">
        <w:trPr>
          <w:gridAfter w:val="1"/>
          <w:wAfter w:w="14" w:type="dxa"/>
          <w:trHeight w:val="387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Раздел 4. Литература первой половины 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XIX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века (13 часов)</w:t>
            </w:r>
          </w:p>
        </w:tc>
      </w:tr>
      <w:tr w:rsidR="004C2FBD" w:rsidRPr="004C2FBD" w:rsidTr="004C2FBD">
        <w:trPr>
          <w:gridAfter w:val="2"/>
          <w:wAfter w:w="2990" w:type="dxa"/>
          <w:trHeight w:val="717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А.С. Пушкин.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(не менее трёх). «Песнь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 вещем Олеге», «Зимняя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дорога», «Узник», «Туча»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др. «Песнь о вещем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Олеге», связь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 фрагментом «Повести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временных лет».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Пейзажная лирика поэта.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Стихотворение «Узник».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Проблематика, средства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изображения.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Роман «Дубровский».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История создания тема,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идея 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Сюжет, фабула, система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образов. История любви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Владимира и Маши.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главного героя.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Противостояние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Владимира и Троекурова.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Роль второстепенных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персонажей. Смысл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финала романа.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https://m.edsoo.ru/8bc2c4e4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https://m.edsoo.ru/8bc2c61a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https://m.edsoo.ru/8bc2c732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https://m.edsoo.ru/8bc2c84a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https://m.edsoo.ru/8bc2c976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https://m.edsoo.ru/8bc2cba6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6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https://m.edsoo.ru/8bc2ce58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https://m.edsoo.ru/8bc2cf70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https://m.edsoo.ru/8bc2d092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М.Ю. Лермонтов.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Стихотворения (не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менеетрёх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). «Три пальмы»,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«Листок», «Утёс» и др.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История создания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стихотворений, тематика.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Лирический герой, его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чувства и переживания.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Художественные средства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выразительности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https://m.edsoo.ru/8bc2d1be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</w:t>
              </w:r>
            </w:hyperlink>
            <w:hyperlink r:id="rId7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m.edsoo.ru/8bc2d2e0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https://m.edsoo.ru/8bc2d420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https://m.edsoo.ru/8bc2d538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9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4.2</w:t>
            </w:r>
          </w:p>
        </w:tc>
        <w:tc>
          <w:tcPr>
            <w:tcW w:w="45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3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138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А.В. Кольцов.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(не менее двух).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«Косарь», «Соловей»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др. Художественные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средства воплощения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авторского замысла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https://m.edsoo.ru/8bc2d6dc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https://m.edsoo.ru/8bc2d7e0</w:t>
              </w:r>
            </w:hyperlink>
          </w:p>
        </w:tc>
      </w:tr>
      <w:tr w:rsidR="004C2FBD" w:rsidRPr="004C2FBD" w:rsidTr="004C2FBD">
        <w:trPr>
          <w:gridAfter w:val="1"/>
          <w:wAfter w:w="14" w:type="dxa"/>
          <w:trHeight w:val="485"/>
        </w:trPr>
        <w:tc>
          <w:tcPr>
            <w:tcW w:w="1304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 xml:space="preserve">Раздел 5. Литература второй половины 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XIX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века (16 часов)</w:t>
            </w:r>
          </w:p>
        </w:tc>
      </w:tr>
      <w:tr w:rsidR="004C2FBD" w:rsidRPr="004C2FBD" w:rsidTr="004C2FBD">
        <w:trPr>
          <w:gridAfter w:val="2"/>
          <w:wAfter w:w="2990" w:type="dxa"/>
          <w:trHeight w:val="193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Ф.И. Тютчев.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 (не менее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двух). «Есть в осени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первоначальной…»,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 поляны коршун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поднялся…». Тематика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произведений.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Лирический герой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средства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изобразительности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произведении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7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https://m.edsoo.ru/8bc2d920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https://m.edsoo.ru/8bc2db82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303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 А. Фет. Стихотворения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(не менее двух).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«Учись у них –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у дуба, у берёзы…»,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«Я пришёл к тебе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 приветом…»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произведений поэта.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художественного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видения поэта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https://m.edsoo.ru/8bc2db82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https://m.edsoo.ru/8bc2de7a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https://m.edsoo.ru/8bc2dfa6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193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И.С. Тургенев. Рассказ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Бежин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луг». Образы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герои. Портрет и пейзаж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литературном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произведении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https://m.edsoo.ru/8bc2e0c8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https://m.edsoo.ru/8bc2e28a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https://m.edsoo.ru/8bc2e3ac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220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Н.С. Лесков.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Сказ «Левша».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Художественные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жанровые особенности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главного героя.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Авторское отношение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 герою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https://m.edsoo.ru/8bc2e5d2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https://m.edsoo.ru/8bc2e4ba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8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https://m.edsoo.ru/8bc2e6e0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https://m.edsoo.ru/8bc2e7f8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357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Л.Н. Толстой. Повесть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«Детство» (главы).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 и 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повести. Образы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родителей. Образы Карла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Иваныча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и Натальи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Савишны</w:t>
            </w:r>
            <w:proofErr w:type="spellEnd"/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https://m.edsoo.ru/8bc2e924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https://m.edsoo.ru/8bc2eb5e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https://m.edsoo.ru/8bc2ec8a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https://m.edsoo.ru/8bc2edf2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https://m.edsoo.ru/8bc2f036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248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А.П. Чехов. Рассказы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(три 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«Толстый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тонкий», «Хамелеон»,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«Смерть чиновника».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 маленького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человека. Юмор, ирония,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источники комического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рассказе «Хамелеон».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 истинных и ложных ценностей в рассказах писателя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https://m.edsoo.ru/8bc2f54a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https://m.edsoo.ru/8bc2f6ee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https://m.edsoo.ru/8bc2f824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240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5.7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А.И. Куприн. Рассказ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«Чудесный доктор».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 рассказа, сюжет.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Смысл названия рассказа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9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https://m.edsoo.ru/8bc2f932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https://m.edsoo.ru/8bc2fa54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https://m.edsoo.ru/8bc2fb6c</w:t>
              </w:r>
            </w:hyperlink>
          </w:p>
        </w:tc>
      </w:tr>
      <w:tr w:rsidR="004C2FBD" w:rsidRPr="004C2FBD" w:rsidTr="004C2FBD">
        <w:trPr>
          <w:gridAfter w:val="1"/>
          <w:wAfter w:w="14" w:type="dxa"/>
        </w:trPr>
        <w:tc>
          <w:tcPr>
            <w:tcW w:w="13041" w:type="dxa"/>
            <w:gridSpan w:val="7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Раздел 6. Литература  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XX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- начала 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val="en-US" w:eastAsia="zh-CN" w:bidi="hi-IN"/>
              </w:rPr>
              <w:t>XXI</w:t>
            </w: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века (19 часов)</w:t>
            </w:r>
          </w:p>
        </w:tc>
      </w:tr>
      <w:tr w:rsidR="004C2FBD" w:rsidRPr="004C2FBD" w:rsidTr="004C2FBD">
        <w:trPr>
          <w:gridAfter w:val="2"/>
          <w:wAfter w:w="2990" w:type="dxa"/>
          <w:trHeight w:val="138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отечественных поэтов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начала ХХ века (не менее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двух).Например,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С.А. Есенина,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В.В. Маяковского,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А.А. Блока и др.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А.А. Блок. Стихотворения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«О, весна, без конца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и без краю…», «Лениво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тяжко плывут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облака…», «Встану 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утро туманное…»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С.А. Есенин.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 «Гой ты,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Русь, моя родная…»,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«Низкий дом с голубыми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ставнями», «Я покинул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родимый дом…», «Топи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да болота».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В.В. Маяковский.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Стихотворения «Хорошее отношение к лошадям», «Необычайное приключение, </w:t>
            </w:r>
            <w:r w:rsidRPr="004C2FBD"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 бывшее с Владимиром Маяковским летом на даче»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https://m.edsoo.ru/8bc2fc8e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https://m.edsoo.ru/8bc2fda6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https://m.edsoo.ru/8bc2fec8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469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6.2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отечественных поэтов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XX века (не менее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четырёх стихотворений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двух поэтов). Например,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О.Ф.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Берггольц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В.С. Высоцкого,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Ю.П.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Мориц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Д.С. Самойлова.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Идейно-художественное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https://m.edsoo.ru/8bc3004e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https://m.edsoo.ru/8bc30170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https://m.edsoo.ru/8bc30288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https://m.edsoo.ru/8bc303aa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6.3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Проза отечественных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писателей конца XX –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начала XXI века,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том числе о Великой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Отечественной войне 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(два произведения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 Например,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Б.Л. Васильев.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«Экспонат №»;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Б.П. Екимов.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«Ночь исцеления»;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Э.Н.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Веркин</w:t>
            </w:r>
            <w:proofErr w:type="spellEnd"/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«Облачный полк» (главы).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Тематика, идейно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содержание произведения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186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6.4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В.Г. Распутин. Рассказ «Уроки французского»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Трудности послевоенного времени. Образ главного героя.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0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https://m.edsoo.ru/8bc30620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https://m.edsoo.ru/8bc30cf6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https://m.edsoo.ru/8bc30f1c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2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</w:t>
              </w:r>
            </w:hyperlink>
            <w:hyperlink r:id="rId113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m.edsoo.ru/8bc310de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472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6.5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отечественных писателей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 тему взросления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человека (не менее двух).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Р.П. Погодин.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«Кирпичные острова».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Р.И.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Фраерман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. «Дикая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собака Динго, или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Повесть о первой любви».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Ю.И. Коваль. «Самая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лёгкая лодка в мире» и др.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4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https://m.edsoo.ru/8bc3132c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5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https://m.edsoo.ru/8bc3155c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45"/>
        </w:trPr>
        <w:tc>
          <w:tcPr>
            <w:tcW w:w="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3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220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6.6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современных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отечественных писателей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фантастов. Например,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К. Булычев «Сто лет тому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вперед» и другие.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Темы и проблемы.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Конфликт, сюжет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композиция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Образы главных героев.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Художественные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617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6.7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Литература народов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Российской Федерации.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(два по выбору).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М. Карим. «Бессмертие»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(фрагменты).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Г. Тукай. «Родная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деревня», «Книга».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К. Кулиев. «Когда на меня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навалилась беда…»,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«Каким бы малым ни был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мой народ…», «Что б ни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делалось на свете…»,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Р. Гамзатов «Журавли»,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«Мой Дагестан».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Идейно-художественное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своеобразие.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6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https://m.edsoo.ru/8bc316d8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7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https://m.edsoo.ru/8bc317f0</w:t>
              </w:r>
            </w:hyperlink>
          </w:p>
        </w:tc>
      </w:tr>
      <w:tr w:rsidR="004C2FBD" w:rsidRPr="004C2FBD" w:rsidTr="004C2FBD">
        <w:trPr>
          <w:gridAfter w:val="1"/>
          <w:wAfter w:w="14" w:type="dxa"/>
          <w:trHeight w:val="617"/>
        </w:trPr>
        <w:tc>
          <w:tcPr>
            <w:tcW w:w="13041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b/>
                <w:color w:val="000000"/>
                <w:kern w:val="3"/>
                <w:sz w:val="28"/>
                <w:szCs w:val="28"/>
                <w:lang w:eastAsia="zh-CN" w:bidi="hi-IN"/>
              </w:rPr>
              <w:t>Раздел 7. Зарубежная литература ( 11 часов)</w:t>
            </w:r>
          </w:p>
        </w:tc>
      </w:tr>
      <w:tr w:rsidR="004C2FBD" w:rsidRPr="004C2FBD" w:rsidTr="004C2FBD">
        <w:trPr>
          <w:gridAfter w:val="2"/>
          <w:wAfter w:w="2990" w:type="dxa"/>
          <w:trHeight w:val="220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Д. Дефо. «Робинзон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Крузо» (главы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 Тема, идея.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главного героя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8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https://m.edsoo.ru/8bc31d9a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19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https://m.edsoo.ru/8bc323b2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248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7.2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Дж. Свифт. «Путешествия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Гулливера» (главы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Идея 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0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https://m.edsoo.ru/8bc32574</w:t>
              </w:r>
            </w:hyperlink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Библиотека ЦОК </w:t>
            </w:r>
            <w:hyperlink r:id="rId121" w:history="1">
              <w:r w:rsidRPr="004C2FBD">
                <w:rPr>
                  <w:rFonts w:ascii="Times New Roman" w:eastAsia="NSimSun" w:hAnsi="Times New Roman" w:cs="Arial"/>
                  <w:color w:val="0000FF"/>
                  <w:kern w:val="3"/>
                  <w:szCs w:val="24"/>
                  <w:u w:val="single"/>
                  <w:lang w:eastAsia="zh-CN" w:bidi="hi-IN"/>
                </w:rPr>
                <w:t>https://m.edsoo.ru/8bc3270e</w:t>
              </w:r>
            </w:hyperlink>
          </w:p>
        </w:tc>
      </w:tr>
      <w:tr w:rsidR="004C2FBD" w:rsidRPr="004C2FBD" w:rsidTr="004C2FBD">
        <w:trPr>
          <w:gridAfter w:val="2"/>
          <w:wAfter w:w="2990" w:type="dxa"/>
          <w:trHeight w:val="14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1299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7.2</w:t>
            </w:r>
          </w:p>
        </w:tc>
        <w:tc>
          <w:tcPr>
            <w:tcW w:w="45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1"/>
          <w:wAfter w:w="14" w:type="dxa"/>
          <w:trHeight w:val="144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Развитие речи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144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Внеклассное чтение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144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Итоговые контрольные работы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gridAfter w:val="2"/>
          <w:wAfter w:w="2990" w:type="dxa"/>
          <w:trHeight w:val="144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Резервное время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C2FBD" w:rsidRPr="004C2FBD" w:rsidTr="004C2FBD">
        <w:trPr>
          <w:trHeight w:val="144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ОБЩЕЕ КОЛИЧЕСТВО ЧАСОВ ПО ПРОГРАММЕ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FBD" w:rsidRPr="004C2FBD" w:rsidRDefault="004C2FBD" w:rsidP="004C2F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C2FBD">
              <w:rPr>
                <w:rFonts w:ascii="Times New Roman" w:eastAsia="NSimSun" w:hAnsi="Times New Roman" w:cs="Arial"/>
                <w:color w:val="000000"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BD" w:rsidRPr="004C2FBD" w:rsidRDefault="004C2FBD" w:rsidP="004C2FBD">
            <w:pPr>
              <w:rPr>
                <w:rFonts w:eastAsia="SimSun"/>
              </w:rPr>
            </w:pPr>
          </w:p>
        </w:tc>
      </w:tr>
    </w:tbl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  <w:sectPr w:rsidR="004C2FBD" w:rsidRPr="004C2FBD" w:rsidSect="00C70559">
          <w:type w:val="continuous"/>
          <w:pgSz w:w="11906" w:h="16383"/>
          <w:pgMar w:top="1440" w:right="1440" w:bottom="1440" w:left="1440" w:header="720" w:footer="720" w:gutter="0"/>
          <w:cols w:space="720"/>
        </w:sect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4C2FBD">
        <w:rPr>
          <w:rFonts w:ascii="Times New Roman" w:eastAsia="NSimSun" w:hAnsi="Times New Roman" w:cs="Arial"/>
          <w:b/>
          <w:color w:val="000000"/>
          <w:kern w:val="3"/>
          <w:sz w:val="28"/>
          <w:szCs w:val="24"/>
          <w:lang w:eastAsia="zh-CN" w:bidi="hi-IN"/>
        </w:rPr>
        <w:lastRenderedPageBreak/>
        <w:t xml:space="preserve"> 6 КЛАСС</w:t>
      </w: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Default="004C2FBD" w:rsidP="004C2FB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4C2FBD" w:rsidRDefault="004C2FBD" w:rsidP="004C2FB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4C2FBD" w:rsidRPr="004C2FBD" w:rsidRDefault="004C2FBD" w:rsidP="004C2FBD">
      <w:pPr>
        <w:spacing w:after="0" w:line="276" w:lineRule="auto"/>
        <w:ind w:left="120"/>
        <w:rPr>
          <w:lang w:val="en-US"/>
        </w:rPr>
      </w:pPr>
      <w:r w:rsidRPr="004C2FB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660"/>
        <w:gridCol w:w="1565"/>
        <w:gridCol w:w="6"/>
        <w:gridCol w:w="2862"/>
      </w:tblGrid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0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9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62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</w:p>
        </w:tc>
        <w:tc>
          <w:tcPr>
            <w:tcW w:w="289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2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Древнерусская литература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Древнерусские повести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(одна повесть 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«Поучение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Владимира Мономаха»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(в сокращении). Темы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проблемы произведения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gridAfter w:val="1"/>
          <w:wAfter w:w="289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228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Раздел 2.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конфликта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композиции повести.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персонажей.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«маленького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человека» в повести.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Мотив «блудного сына».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Поэма «Полтава»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(фрагмент) и др.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Историческая основа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поэмы. Сюжет,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>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 одиночества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лирике поэта. Проблема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гармонии человека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природы. Средства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выразительности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художественном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произведении.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«Песня про царя Ивана Васильевича, молодого опричника и удалого купца Калашникова».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Историческая основа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 Тема, идея,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сюжет, композиция.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Художественные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языка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фольклорная традиция.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Историческая основа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 Тема, идея,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сюжет, композиция.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Художественные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языка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фольклорная традиция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228" w:type="dxa"/>
            <w:gridSpan w:val="5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Раздел 3. Литература второй половины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, «Бирюк», «Хорь и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Рассказ «Бирюк». Образы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повествователя.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 в прозе.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«Русский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язык», «Воробей» и др.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жанра,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 и 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произведений, средства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выразительности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тематика, 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 и композиция.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Идейно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>-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Поэзия второй половины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XIX века. Ф.И. Тютчев,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А.А. Фет, А.К. Толстой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др. (не менее двух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стихотворений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 Например,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Ф.И. Тютчев.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«Есть в осени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первоначальной…»,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«Весенние воды».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А.А. Фет. «Ещё майская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ночь», «Это утро, радость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эта...»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М. Е. Салтыков-Щедрин.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Идейно-художественное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сказок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писателя. Сказки (одна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 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«Повесть о том, как один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мужик двух генералов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прокормил», «Дикий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помещик», «Премудрый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пискарь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др.Тематика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проблематика, сюжет.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сатиры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М.Е. Салтыкова-Щедрина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отечественных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зарубежных писателей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 историческую тему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(не менее двух).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идейно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произведений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А.К. Толстого о русской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старине. Р.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Сабатини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романтика морских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приключений в эпоху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географических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открытий.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История Америки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произведениях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Ф. Купера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228" w:type="dxa"/>
            <w:gridSpan w:val="5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4. Литература конца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–начала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XX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 и др. 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Тематика, 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произведений.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мастерство писателя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Идейно-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художственное</w:t>
            </w:r>
            <w:proofErr w:type="spellEnd"/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ранних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рассказов писателя.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Сюжет, система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персонажей одного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из ранних рассказов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писателя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, М. М. Зощенко,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>, Н. Тэффи, О. Генри, Я. Гашека.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Объекты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сатиры в произведениях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писателей конца XIX –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начала XX века. Понятие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сатиры.Тематика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сатирических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произведений, средства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выразительности в них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gridAfter w:val="1"/>
          <w:wAfter w:w="289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228" w:type="dxa"/>
            <w:gridSpan w:val="5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5. Литература первой половины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XX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Идейно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>-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произведений.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>, стихотворения А. А. Блока, Н. С. Гумилёва, М. И. Цветаевой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произведений, средства выразительности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композиция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стихотворения. Система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образов стихотворения.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Лирический герой.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Средства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выразительности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>, «Родинка», «Чужая кровь»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проблематика, сюжет,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персонажей,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гуманистический пафос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Идейно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языка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А.П. Платонова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gridAfter w:val="1"/>
          <w:wAfter w:w="289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228" w:type="dxa"/>
            <w:gridSpan w:val="5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Раздел 6. Литература второй половины 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Тематика, проблематика,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сюжет, система образов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 Авторская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позиция в произведении.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мастерство автора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sz w:val="24"/>
                <w:szCs w:val="24"/>
              </w:rPr>
              <w:t>Тематика, проблематика произведений.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Лирический герой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стихотворений. Средства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выразительности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в художественных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произведениях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>, произведения Ф. А. Абрамова, В. П. Астафьева, В. И. Белова, Ф. А. Искандера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Тематика, проблематика,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сюжет, система образов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одного из рассказов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gridAfter w:val="1"/>
          <w:wAfter w:w="289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228" w:type="dxa"/>
            <w:gridSpan w:val="5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7. Зарубежная литература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Жанр, тематика,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проблематика, сюжет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романа. Система образов.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Дон Кихот как один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из «вечных» образов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мировой литературе.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. (одно-два произведения по выбору). Например, П. 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Мериме.«</w:t>
            </w:r>
            <w:proofErr w:type="spellStart"/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«Дары волхвов», «Последний лист».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Система персонажей. Роль художественной детали в произведении.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мм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Жанр, тематика,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проблематика, сюжет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произведения. Система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образов. Образ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Маленького принца.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Взаимоотношения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главного героя с другими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персонажами. Образ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рассказчика.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Нравственные уроки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«Маленького принца»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4C2FBD" w:rsidRPr="004C2FBD" w:rsidTr="00703EB4">
        <w:trPr>
          <w:gridAfter w:val="1"/>
          <w:wAfter w:w="289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6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  <w:sectPr w:rsidR="004C2FBD" w:rsidRPr="004C2FBD" w:rsidSect="00C70559">
          <w:type w:val="continuous"/>
          <w:pgSz w:w="11906" w:h="16383"/>
          <w:pgMar w:top="1440" w:right="1440" w:bottom="1440" w:left="1440" w:header="720" w:footer="720" w:gutter="0"/>
          <w:cols w:space="720"/>
        </w:sect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eastAsia="NSimSun" w:cs="Mangal"/>
          <w:kern w:val="3"/>
          <w:sz w:val="24"/>
          <w:szCs w:val="21"/>
          <w:lang w:eastAsia="zh-CN" w:bidi="hi-IN"/>
        </w:rPr>
        <w:sectPr w:rsidR="004C2FBD" w:rsidRPr="004C2FBD" w:rsidSect="00C70559">
          <w:type w:val="continuous"/>
          <w:pgSz w:w="11906" w:h="16383"/>
          <w:pgMar w:top="1440" w:right="1440" w:bottom="1440" w:left="1440" w:header="720" w:footer="720" w:gutter="0"/>
          <w:cols w:space="720"/>
        </w:sectPr>
      </w:pPr>
    </w:p>
    <w:p w:rsidR="004C2FBD" w:rsidRPr="004C2FBD" w:rsidRDefault="004C2FBD" w:rsidP="004C2FBD">
      <w:pPr>
        <w:suppressAutoHyphens/>
        <w:autoSpaceDN w:val="0"/>
        <w:spacing w:after="0" w:line="240" w:lineRule="auto"/>
        <w:textAlignment w:val="baseline"/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spacing w:after="0" w:line="276" w:lineRule="auto"/>
        <w:ind w:left="120"/>
        <w:rPr>
          <w:lang w:val="en-US"/>
        </w:rPr>
      </w:pPr>
      <w:r w:rsidRPr="004C2FBD">
        <w:rPr>
          <w:rFonts w:ascii="Times New Roman" w:hAnsi="Times New Roman"/>
          <w:b/>
          <w:color w:val="000000"/>
          <w:sz w:val="28"/>
          <w:lang w:val="en-US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998"/>
        <w:gridCol w:w="1626"/>
        <w:gridCol w:w="3130"/>
      </w:tblGrid>
      <w:tr w:rsidR="004C2FBD" w:rsidRPr="004C2FBD" w:rsidTr="00703EB4">
        <w:trPr>
          <w:trHeight w:val="1502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701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Древнерусская литература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написанное».</w:t>
            </w:r>
          </w:p>
          <w:p w:rsidR="004C2FBD" w:rsidRPr="004C2FBD" w:rsidRDefault="004C2FBD" w:rsidP="004C2FB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Особенности героя жития,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исторические основы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образа. Нравственные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проблемы в житии,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их историческая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обусловленность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 вневременной смысл.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Особенности лексики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 художественной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образности жития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gridAfter w:val="1"/>
          <w:wAfter w:w="336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701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 Литература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XVIII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века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И. Фонвизин. Комедия «Недоросль» как 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классицизма, её связь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 просветительскими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идеями. Особенности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сюжета и конфликта.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 и социально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нравственная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 комедии.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Характеристика главных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героев. Способы создания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сатирических персонажей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комедии, их речевая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характеристика. Смысл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названия комедии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gridAfter w:val="1"/>
          <w:wAfter w:w="336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701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Литература первой половины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века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двух). Например, «К Чаадаеву», «Анчар» и др.</w:t>
            </w:r>
          </w:p>
          <w:p w:rsidR="004C2FBD" w:rsidRPr="004C2FBD" w:rsidRDefault="004C2FBD" w:rsidP="004C2FBD">
            <w:pPr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Гражданские мотивы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в лирике поэта.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мастерство и особенности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лирического героя.</w:t>
            </w:r>
          </w:p>
          <w:p w:rsidR="004C2FBD" w:rsidRPr="004C2FBD" w:rsidRDefault="004C2FBD" w:rsidP="004C2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А.С.Пушкин</w:t>
            </w:r>
            <w:proofErr w:type="spellEnd"/>
            <w:proofErr w:type="gramStart"/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Маленькие трагедии» (одна пьеса по выбору). </w:t>
            </w:r>
            <w:proofErr w:type="spellStart"/>
            <w:proofErr w:type="gramStart"/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Например,«</w:t>
            </w:r>
            <w:proofErr w:type="gramEnd"/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Моцарт</w:t>
            </w:r>
            <w:proofErr w:type="spellEnd"/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Сальери», «Каменный гость».</w:t>
            </w:r>
          </w:p>
          <w:p w:rsidR="004C2FBD" w:rsidRPr="004C2FBD" w:rsidRDefault="004C2FBD" w:rsidP="004C2FB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Особенности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драматургии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А.С. Пушкина. Тематика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 проблематика,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своеобразие конфликта.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Характеристика главных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героев. Нравственные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проблемы в пьесе.</w:t>
            </w:r>
          </w:p>
          <w:p w:rsidR="004C2FBD" w:rsidRPr="004C2FBD" w:rsidRDefault="004C2FBD" w:rsidP="004C2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«Капитанская дочка».</w:t>
            </w:r>
          </w:p>
          <w:p w:rsidR="004C2FBD" w:rsidRPr="004C2FBD" w:rsidRDefault="004C2FBD" w:rsidP="004C2FB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sz w:val="24"/>
                <w:szCs w:val="24"/>
              </w:rPr>
              <w:t>История создания. Особенности жанра и композиции, сюжетная основа романа.</w:t>
            </w:r>
          </w:p>
          <w:p w:rsidR="004C2FBD" w:rsidRPr="004C2FBD" w:rsidRDefault="004C2FBD" w:rsidP="004C2FB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Тематика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 проблематика.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Своеобразие конфликта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 системы образов.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Образ Пугачева, его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историческая основа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 особенности авторской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интерпретации. Образ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Петра Гринева. Способы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создания характера героя,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его место в системе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персонажей. Тема семьи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 женские образы. Роль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любовной интриги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в романе. Историческая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правда и художественный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вымысел. Смысл названия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романа. Художественное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своеобразие и способы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выражения авторской</w:t>
            </w:r>
            <w:r w:rsidRPr="004C2FB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идеи.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>, «Я не хочу, чтоб свет узнал…», «Из-под таинственной, холодной полумаски…», «Нищий»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Мотив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одиночества в лирике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поэта, характер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лирического героя.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 своеобразие лирики поэта.</w:t>
            </w: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: история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создания. 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Поэма«Мцыри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» как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романтическое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произведение.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Особенности сюжета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композиции. Тематика,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проблематика, идея,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конфликта.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характера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героя, художественные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средства его создания.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«Шинель»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: тема, идея,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особенности конфликта.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Образ маленького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человека в произведении.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Смысл финала</w:t>
            </w:r>
          </w:p>
          <w:p w:rsidR="004C2FBD" w:rsidRPr="004C2FBD" w:rsidRDefault="004C2FBD" w:rsidP="004C2FBD">
            <w:pPr>
              <w:spacing w:after="0" w:line="276" w:lineRule="auto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Комедия «Ревизор»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как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сатира на чиновничью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Россию. История создания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комедии. Сюжет,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композиция, особенности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конфликта. Система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образов. Средства</w:t>
            </w:r>
            <w:r w:rsidRPr="004C2FBD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создания сатирических</w:t>
            </w:r>
          </w:p>
          <w:p w:rsidR="004C2FBD" w:rsidRPr="004C2FBD" w:rsidRDefault="004C2FBD" w:rsidP="004C2FB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Персонажей. Образ Хлестакова. Понятие «хлестаковщина».</w:t>
            </w:r>
          </w:p>
          <w:p w:rsidR="004C2FBD" w:rsidRPr="004C2FBD" w:rsidRDefault="004C2FBD" w:rsidP="004C2FB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разде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3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701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4. Литература второй половины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Тема, идея, проблематика. Система образов.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Тема, идея,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проблематика. Система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образов.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, «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Отрочество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» (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главы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Тема, идея,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проблематика. Система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образов.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gridAfter w:val="1"/>
          <w:wAfter w:w="336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701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5. Литература первой половины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XX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, произведения И. С.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Основные темы, идеи,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проблемы, герои. Система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образов. 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мастерство писателя 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».Например</w:t>
            </w:r>
            <w:proofErr w:type="spellEnd"/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>, стихотворения В. В. Маяковского, М. И. Цветаевой, О. Э. Мандельштама, Б. Л. Пастернака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Основные темы, мотивы,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образы. 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мастерство поэтов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Основные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темы, идеи, проблемы.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Главные герои и средства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их изображения.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Фантастическое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реальное в повести.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Смысл названия 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gridAfter w:val="1"/>
          <w:wAfter w:w="336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701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6.Литература второй половины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XX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А. Т. Твардовский. Поэма «Василий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История создания.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 человека на войне.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Нравственная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патриотический пафос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поэмы. Образ главного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героя, его народность.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композиции,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автора. Своеобразие языка поэмы.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главного героя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проблема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национального характера.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Смысл финала.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История создания.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жанра,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 и композиция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рассказа. Тематика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проблематика. Образ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главного героя.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Солженицын. Рассказ «</w:t>
            </w:r>
            <w:proofErr w:type="spellStart"/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двор».</w:t>
            </w:r>
          </w:p>
          <w:p w:rsidR="004C2FBD" w:rsidRPr="004C2FBD" w:rsidRDefault="004C2FBD" w:rsidP="004C2FB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История создания.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Тематика и проблематика.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Система образов. Образ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Матрёны, способы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создания характера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героини. Образ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рассказчика. Смысл</w:t>
            </w:r>
          </w:p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 w:cs="Times New Roman"/>
                <w:sz w:val="24"/>
                <w:szCs w:val="24"/>
              </w:rPr>
              <w:t>финала.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>, произведения Е. И. Носова, А. Н. и Б. Н. Стругацких, В. Ф. Тендрякова, Б. П. Екимова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Темы, идеи, проблемы,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сюжет. Основные герои.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Система образов.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мастерство писателя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6.7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XXI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века (не менее трёх стихотворений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, стихотворения Н. А. Заболоцкого, М. А. Светлова,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М.В.Исаковского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, К. М. Симонова, Р. Г. Гамзатова, Б. Ш. Окуджавы, В. С. Высоцкого,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А.А.Вознесенского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Р.И.Рождественского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, И. А. Бродского,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Основные темы и мотивы,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лирического героя.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gridAfter w:val="1"/>
          <w:wAfter w:w="336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701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7. Зарубежная литература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Жанр сонета.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Темы,мотивы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, характер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лирического героя.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 своеобразие.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Трагедия «Ромео и Джульетта» (фрагменты по выбору).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Жанр трагедии.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Тематика, проблематика,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сюжет, особенности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конфликта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7.2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образов, основные герои.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Ж.-Б. Мольера на современной сцене.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4C2FBD" w:rsidRPr="004C2FBD" w:rsidTr="00703EB4">
        <w:trPr>
          <w:gridAfter w:val="1"/>
          <w:wAfter w:w="336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703E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spacing w:after="0"/>
        <w:ind w:left="120"/>
        <w:rPr>
          <w:lang w:val="en-US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br w:type="page"/>
      </w:r>
      <w:r w:rsidRPr="004C2FB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9 КЛАСС </w:t>
      </w:r>
    </w:p>
    <w:tbl>
      <w:tblPr>
        <w:tblW w:w="102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4665"/>
        <w:gridCol w:w="1535"/>
        <w:gridCol w:w="2960"/>
      </w:tblGrid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4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C2F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206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Древнерусская литература</w:t>
            </w: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Литература Древней Руси.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«Слово о полку Игореве».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История открытия «Слова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 полку Игореве».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Центральные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образы,образ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автора в «Слове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 полку Игореве».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Идейно-художественное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значение «Слова о полку Игореве».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gridAfter w:val="1"/>
          <w:wAfter w:w="296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206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Раздел 2. Литература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XVIII </w:t>
            </w:r>
            <w:r w:rsidRPr="004C2FBD"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4C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 (по выбору).</w:t>
            </w:r>
          </w:p>
          <w:p w:rsidR="004C2FBD" w:rsidRPr="004C2FBD" w:rsidRDefault="004C2FBD" w:rsidP="004C2FBD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Жанр оды.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Прославление в оде мира,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Родины, науки. Средства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создания образа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идеального монарха.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</w:t>
            </w:r>
            <w:proofErr w:type="gramStart"/>
            <w:r w:rsidRPr="004C2FBD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4C2FBD">
              <w:rPr>
                <w:rFonts w:ascii="Times New Roman" w:hAnsi="Times New Roman"/>
                <w:color w:val="000000"/>
                <w:sz w:val="24"/>
              </w:rPr>
              <w:t>, «Властителям и судиям», «Памятник» и др.</w:t>
            </w:r>
          </w:p>
          <w:p w:rsidR="004C2FBD" w:rsidRPr="004C2FBD" w:rsidRDefault="004C2FBD" w:rsidP="004C2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FBD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поэзии Державина.</w:t>
            </w:r>
          </w:p>
          <w:p w:rsidR="004C2FBD" w:rsidRPr="004C2FBD" w:rsidRDefault="004C2FBD" w:rsidP="004C2FBD">
            <w:pPr>
              <w:rPr>
                <w:rFonts w:eastAsia="SimSun"/>
              </w:rPr>
            </w:pP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Идеи просвещения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и гуманизма в его лирике.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Философская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проблематика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 xml:space="preserve">произведений 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.Р. Державина,</w:t>
            </w:r>
            <w:r w:rsidRPr="004C2FBD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  <w:t>гражданский пафос его</w:t>
            </w:r>
            <w:r w:rsidRPr="004C2FBD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лирики.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</w:t>
            </w: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Сюжет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герои повести. Черты сентиментализма в повести.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gridAfter w:val="1"/>
          <w:wAfter w:w="296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206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3. Литература первой половины 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XIX</w:t>
            </w: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века</w:t>
            </w: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В.А. Жуковский. Черты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романтизма в лирике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В.А. Жуковского.</w:t>
            </w:r>
          </w:p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Понятие о балладе, его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(Баллада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«Светлана»).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Понятие об элегии.</w:t>
            </w:r>
            <w:r w:rsidRPr="004C2FBD">
              <w:rPr>
                <w:rFonts w:ascii="TimesNewRomanPSMT" w:eastAsia="SimSun" w:hAnsi="TimesNewRomanPSMT"/>
                <w:b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(«Невыразимое»,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«Море»).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 человека и природы,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соотношение мечты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действительности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лирике поэта.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художественного языка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и стиля в произведениях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В.А.Жуковского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.</w:t>
            </w:r>
          </w:p>
          <w:p w:rsidR="004C2FBD" w:rsidRPr="004C2FBD" w:rsidRDefault="004C2FBD" w:rsidP="004C2FBD">
            <w:pPr>
              <w:rPr>
                <w:rFonts w:eastAsia="SimSun"/>
              </w:rPr>
            </w:pP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А.С. Грибоедов. Жизнь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творчество.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Комедия «Горе от ума».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Социальная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нравственная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проблематика,своеобразие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конфликта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в пьесе. Система образов.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Общественный и личный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конфликт в пьесе.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Фамусовская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Москва.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Чацкого.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комедии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«Горе от ума». Смысл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названия 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«Горе от ума»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литературной критике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Поэзия пушкинской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эпохи. К.Н. Батюшков,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Дельвиг</w:t>
            </w:r>
            <w:proofErr w:type="spellEnd"/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Н.М. Языков,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Е.А. Баратынский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(не менее трёх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Страницы жизни поэта.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Основные темы лирики.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лирики поэта.</w:t>
            </w:r>
          </w:p>
          <w:p w:rsidR="004C2FBD" w:rsidRPr="004C2FBD" w:rsidRDefault="004C2FBD" w:rsidP="004C2FBD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А.С. Пушкин. Жизнь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творчество.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Поэтическое новаторство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А.С. Пушкина.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Тематика и проблематика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лицейской лирики.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Основные темы лирики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южного периода.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Художественное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лирики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южного периода.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А.С. Пушкин. Лирика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Михайловского периода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(К морю», «Вакхическая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песня» и др.). Любовная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лирика, ее своеобразие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(«К***» («Я помню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чудное мгновенье...»),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«Я вас любил; любовь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ещё, быть может…»,</w:t>
            </w:r>
            <w:r w:rsidRPr="004C2FBD">
              <w:rPr>
                <w:rFonts w:eastAsia="SimSun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«Мадонна»). Тема поэта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поэзии: «Разговор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книгопродавца с поэтом»,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«Пророк». 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 жизни 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смерти: «Пора, мой друг,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пора! покоя сердце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просит…», «…Вновь 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посетил…»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А.С. Пушкин. Поэма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«Медный всадник».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Человек и история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поэме. Образ Евгения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поэме. Образ Петра I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поэме.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А.С. Пушкин. Роман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стихах «Евгений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Онегин» как новаторское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произведение. Главные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мужские образы романа.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Евгения Онегина.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Главные женские образы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романа. Образ Татьяны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Лариной.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Взаимоотношения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главных героев.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М.Ю. Лермонтов. Жизнь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творчество. Тематика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проблематика лирики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поэта. Тема назначения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поэта и поэзии. Образ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поэта-пророка в лирике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поэта.</w:t>
            </w:r>
          </w:p>
          <w:p w:rsidR="004C2FBD" w:rsidRPr="004C2FBD" w:rsidRDefault="004C2FBD" w:rsidP="004C2FBD">
            <w:pPr>
              <w:rPr>
                <w:rFonts w:ascii="TimesNewRomanPS-BoldMT" w:eastAsia="SimSun" w:hAnsi="TimesNewRomanPS-BoldMT" w:hint="eastAsia"/>
                <w:bCs/>
                <w:color w:val="000000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 Тема любви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лирике поэта. Тема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родины в лирике поэта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(стихотворения «Дума»,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«Родина»). Философский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характер лирики поэта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(«Выхожу один я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на дорогу…»).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М. Ю. Лермонтов. Роман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«Герой нашего времени».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Тема, идея, проблематика.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сюжета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композиции. Загадки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образа Печорина. Роль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«Журнала Печорина»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раскрытии характера</w:t>
            </w:r>
            <w:r w:rsidRPr="004C2FBD">
              <w:rPr>
                <w:rFonts w:ascii="TimesNewRomanPSMT" w:eastAsia="SimSun" w:hAnsi="TimesNewRomanPSMT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главного героя.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Значение главы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 xml:space="preserve">«Фаталист». </w:t>
            </w:r>
          </w:p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Любовь</w:t>
            </w:r>
            <w:r w:rsidRPr="004C2FBD">
              <w:rPr>
                <w:rFonts w:ascii="TimesNewRomanPSMT" w:eastAsia="SimSun" w:hAnsi="TimesNewRomanPSMT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жизни Печорина.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Н.В. Гоголь. Жизнь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творчество. История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создания поэмы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«Мёртвые души».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Специфика жанра.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Образы помещиков.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образов. Образ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города. Образ Чичикова.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России, народа</w:t>
            </w:r>
            <w:r w:rsidRPr="004C2FBD">
              <w:rPr>
                <w:rFonts w:ascii="TimesNewRomanPSMT" w:eastAsia="SimSun" w:hAnsi="TimesNewRomanPSMT"/>
                <w:b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автора в поэме.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gridAfter w:val="1"/>
          <w:wAfter w:w="296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49 </w:t>
            </w: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206" w:type="dxa"/>
            <w:gridSpan w:val="4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2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4. Зарубежная литература</w:t>
            </w: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Данте Алигьери.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«Божественная комедия».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Особенности жанра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композиции комедии.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 и персонажи.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поэта. Пороки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человечества и наказание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за них. Проблематика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У. Шекспир. Трагедия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«Гамлет». История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создания трагедии. Тема,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идея, проблематика.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Своеобразие конфликта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композиции трагедии.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Система образов. Образ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главного героя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И.-В. Гёте. Трагедия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«Фауст» (не менее двух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фрагментов 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 и проблематика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трагедии. Тема, главный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герой в поисках смысла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lastRenderedPageBreak/>
              <w:t>жизни. Фауст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Мефистофель.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Идея произведения.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Дж. Г. Байрон.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Основные этапы жизни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творчества.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Стихотворения (одно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 выбору). Например,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«Душа моя мрачна.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Скорей, певец, скорей!..»,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«Прощание Наполеона»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др. Тематика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и проблематика лирики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поэта.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Поэма «Паломничество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Чайльд-Гарольда».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Романтический герой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 поисках смысла жизни.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Мотив странствия.</w:t>
            </w:r>
            <w:r w:rsidRPr="004C2FBD">
              <w:rPr>
                <w:rFonts w:ascii="TimesNewRomanPSMT" w:eastAsia="SimSun" w:hAnsi="TimesNewRomanPSMT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Байронический тип</w:t>
            </w:r>
            <w:r w:rsidRPr="004C2FBD">
              <w:rPr>
                <w:rFonts w:ascii="TimesNewRomanPSMT" w:eastAsia="SimSun" w:hAnsi="TimesNewRomanPSMT"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литературного героя.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rPr>
                <w:rFonts w:eastAsia="SimSun"/>
                <w:b/>
                <w:sz w:val="24"/>
                <w:szCs w:val="24"/>
              </w:rPr>
            </w:pP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Зарубежная проза первой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половины XIX века (одно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произведение по выбору).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Например, произведения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Э.Т.А. Гофмана, В. Гюго,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В. Скотта и др.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Тема, идея произведения.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br/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Сюжет, проблематика.</w:t>
            </w:r>
            <w:r w:rsidRPr="004C2FBD">
              <w:rPr>
                <w:rFonts w:ascii="TimesNewRomanPSMT" w:eastAsia="SimSun" w:hAnsi="TimesNewRomanPSMT"/>
                <w:b/>
                <w:color w:val="000000"/>
                <w:sz w:val="24"/>
                <w:szCs w:val="24"/>
              </w:rPr>
              <w:t xml:space="preserve"> </w:t>
            </w:r>
            <w:r w:rsidRPr="004C2FBD">
              <w:rPr>
                <w:rFonts w:ascii="TimesNewRomanPS-BoldMT" w:eastAsia="SimSun" w:hAnsi="TimesNewRomanPS-BoldMT"/>
                <w:bCs/>
                <w:color w:val="000000"/>
                <w:sz w:val="24"/>
                <w:szCs w:val="24"/>
              </w:rPr>
              <w:t>Образ главного героя.</w:t>
            </w:r>
          </w:p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4C2F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4C2FB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4C2FBD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C2FBD" w:rsidRPr="004C2FBD" w:rsidTr="004C2FBD">
        <w:trPr>
          <w:gridAfter w:val="1"/>
          <w:wAfter w:w="2960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Внеклассное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Итоговые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</w:p>
        </w:tc>
      </w:tr>
      <w:tr w:rsidR="004C2FBD" w:rsidRPr="004C2FBD" w:rsidTr="004C2FBD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2FB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4C2FBD" w:rsidRPr="004C2FBD" w:rsidRDefault="004C2FBD" w:rsidP="004C2FB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C2FBD" w:rsidRPr="004C2FBD" w:rsidRDefault="004C2FBD" w:rsidP="004C2FBD">
      <w:pPr>
        <w:spacing w:after="200" w:line="276" w:lineRule="auto"/>
        <w:rPr>
          <w:lang w:val="en-US"/>
        </w:rPr>
        <w:sectPr w:rsidR="004C2FBD" w:rsidRPr="004C2FBD" w:rsidSect="00C70559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4C2FBD" w:rsidRPr="004C2FBD" w:rsidRDefault="004C2FBD" w:rsidP="004C2FBD">
      <w:pPr>
        <w:spacing w:after="200" w:line="276" w:lineRule="auto"/>
        <w:rPr>
          <w:lang w:val="en-US"/>
        </w:rPr>
        <w:sectPr w:rsidR="004C2FBD" w:rsidRPr="004C2FBD" w:rsidSect="00C70559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4C2FBD" w:rsidRPr="004C2FBD" w:rsidRDefault="004C2FBD" w:rsidP="004C2FBD">
      <w:pPr>
        <w:spacing w:after="0" w:line="276" w:lineRule="auto"/>
        <w:ind w:left="120"/>
        <w:sectPr w:rsidR="004C2FBD" w:rsidRPr="004C2FBD" w:rsidSect="00C70559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  <w:bookmarkStart w:id="1" w:name="block-791632"/>
      <w:r w:rsidRPr="004C2FB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bookmarkEnd w:id="1"/>
    <w:p w:rsidR="004C2FBD" w:rsidRPr="004C2FBD" w:rsidRDefault="004C2FBD" w:rsidP="004C2FB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C2FBD">
        <w:rPr>
          <w:rFonts w:ascii="Times New Roman" w:hAnsi="Times New Roman"/>
          <w:b/>
          <w:color w:val="000000"/>
          <w:sz w:val="28"/>
        </w:rPr>
        <w:lastRenderedPageBreak/>
        <w:t>Лист корректировки рабочей программы по учебному предмету</w:t>
      </w:r>
    </w:p>
    <w:p w:rsidR="004C2FBD" w:rsidRPr="004C2FBD" w:rsidRDefault="004C2FBD" w:rsidP="004C2FB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C2FBD" w:rsidRPr="004C2FBD" w:rsidRDefault="004C2FBD" w:rsidP="004C2FBD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Style w:val="a9"/>
        <w:tblW w:w="10348" w:type="dxa"/>
        <w:tblInd w:w="-601" w:type="dxa"/>
        <w:tblLook w:val="04A0" w:firstRow="1" w:lastRow="0" w:firstColumn="1" w:lastColumn="0" w:noHBand="0" w:noVBand="1"/>
      </w:tblPr>
      <w:tblGrid>
        <w:gridCol w:w="800"/>
        <w:gridCol w:w="1390"/>
        <w:gridCol w:w="1598"/>
        <w:gridCol w:w="1539"/>
        <w:gridCol w:w="1748"/>
        <w:gridCol w:w="1748"/>
        <w:gridCol w:w="1525"/>
      </w:tblGrid>
      <w:tr w:rsidR="004C2FBD" w:rsidRPr="004C2FBD" w:rsidTr="00703EB4">
        <w:tc>
          <w:tcPr>
            <w:tcW w:w="70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7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59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</w:t>
            </w:r>
            <w:proofErr w:type="spellEnd"/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3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Причина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Способ</w:t>
            </w:r>
            <w:proofErr w:type="spellEnd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527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FBD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  <w:proofErr w:type="spellEnd"/>
          </w:p>
        </w:tc>
      </w:tr>
      <w:tr w:rsidR="004C2FBD" w:rsidRPr="004C2FBD" w:rsidTr="00703EB4">
        <w:tc>
          <w:tcPr>
            <w:tcW w:w="70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FBD" w:rsidRPr="004C2FBD" w:rsidTr="00703EB4">
        <w:tc>
          <w:tcPr>
            <w:tcW w:w="70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FBD" w:rsidRPr="004C2FBD" w:rsidTr="00703EB4">
        <w:tc>
          <w:tcPr>
            <w:tcW w:w="70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FBD" w:rsidRPr="004C2FBD" w:rsidTr="00703EB4">
        <w:tc>
          <w:tcPr>
            <w:tcW w:w="70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FBD" w:rsidRPr="004C2FBD" w:rsidTr="00703EB4">
        <w:tc>
          <w:tcPr>
            <w:tcW w:w="70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2FBD" w:rsidRPr="004C2FBD" w:rsidTr="00703EB4">
        <w:tc>
          <w:tcPr>
            <w:tcW w:w="70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</w:tcPr>
          <w:p w:rsidR="004C2FBD" w:rsidRPr="004C2FBD" w:rsidRDefault="004C2FBD" w:rsidP="004C2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2FBD" w:rsidRPr="004C2FBD" w:rsidRDefault="004C2FBD" w:rsidP="004C2FBD">
      <w:pPr>
        <w:spacing w:after="0" w:line="276" w:lineRule="auto"/>
        <w:ind w:left="120"/>
        <w:rPr>
          <w:lang w:val="en-US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  <w:r w:rsidRPr="004C2FBD">
        <w:rPr>
          <w:rFonts w:ascii="TimesNewRomanPS-BoldMT" w:eastAsia="SimSun" w:hAnsi="TimesNewRomanPS-BoldMT"/>
          <w:bCs/>
          <w:color w:val="000000"/>
          <w:sz w:val="32"/>
          <w:szCs w:val="32"/>
        </w:rPr>
        <w:br w:type="page"/>
      </w: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Cs/>
          <w:color w:val="000000"/>
          <w:sz w:val="32"/>
          <w:szCs w:val="32"/>
        </w:rPr>
      </w:pPr>
    </w:p>
    <w:p w:rsidR="004C2FBD" w:rsidRPr="004C2FBD" w:rsidRDefault="004C2FBD" w:rsidP="004C2FBD">
      <w:pPr>
        <w:rPr>
          <w:rFonts w:ascii="TimesNewRomanPS-BoldMT" w:eastAsia="SimSun" w:hAnsi="TimesNewRomanPS-BoldMT" w:hint="eastAsia"/>
          <w:b/>
          <w:bCs/>
          <w:color w:val="000000"/>
          <w:sz w:val="32"/>
          <w:szCs w:val="32"/>
        </w:rPr>
      </w:pPr>
    </w:p>
    <w:p w:rsidR="001E2ADB" w:rsidRDefault="001E2ADB"/>
    <w:sectPr w:rsidR="001E2ADB" w:rsidSect="00C7055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MS Mincho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447"/>
    <w:multiLevelType w:val="hybridMultilevel"/>
    <w:tmpl w:val="699862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80EA4"/>
    <w:multiLevelType w:val="hybridMultilevel"/>
    <w:tmpl w:val="CABC37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6B409A"/>
    <w:multiLevelType w:val="hybridMultilevel"/>
    <w:tmpl w:val="F62EC430"/>
    <w:lvl w:ilvl="0" w:tplc="9A089C5C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E7DDC"/>
    <w:multiLevelType w:val="hybridMultilevel"/>
    <w:tmpl w:val="9AD8C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C3A16"/>
    <w:multiLevelType w:val="hybridMultilevel"/>
    <w:tmpl w:val="3E4E9A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79028E"/>
    <w:multiLevelType w:val="hybridMultilevel"/>
    <w:tmpl w:val="E82EBC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C62460"/>
    <w:multiLevelType w:val="hybridMultilevel"/>
    <w:tmpl w:val="8D8E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D757E"/>
    <w:multiLevelType w:val="hybridMultilevel"/>
    <w:tmpl w:val="CDEC5A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3E"/>
    <w:rsid w:val="001E2ADB"/>
    <w:rsid w:val="002E417B"/>
    <w:rsid w:val="004C2FBD"/>
    <w:rsid w:val="009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6010"/>
  <w15:chartTrackingRefBased/>
  <w15:docId w15:val="{1F051FAA-D52E-48F6-9303-099ECD1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2FBD"/>
  </w:style>
  <w:style w:type="character" w:customStyle="1" w:styleId="fontstyle01">
    <w:name w:val="fontstyle01"/>
    <w:basedOn w:val="a0"/>
    <w:rsid w:val="004C2FBD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C2FBD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4C2FBD"/>
    <w:rPr>
      <w:rFonts w:ascii="Calibri" w:hAnsi="Calibri" w:hint="default"/>
      <w:b w:val="0"/>
      <w:bCs w:val="0"/>
      <w:i w:val="0"/>
      <w:iCs w:val="0"/>
      <w:color w:val="000000"/>
      <w:sz w:val="14"/>
      <w:szCs w:val="14"/>
    </w:rPr>
  </w:style>
  <w:style w:type="numbering" w:customStyle="1" w:styleId="11">
    <w:name w:val="Нет списка11"/>
    <w:next w:val="a2"/>
    <w:uiPriority w:val="99"/>
    <w:semiHidden/>
    <w:unhideWhenUsed/>
    <w:rsid w:val="004C2FBD"/>
  </w:style>
  <w:style w:type="paragraph" w:customStyle="1" w:styleId="Standard">
    <w:name w:val="Standard"/>
    <w:rsid w:val="004C2FB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C2F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C2FBD"/>
    <w:pPr>
      <w:spacing w:after="140" w:line="276" w:lineRule="auto"/>
    </w:pPr>
  </w:style>
  <w:style w:type="paragraph" w:styleId="a3">
    <w:name w:val="List"/>
    <w:basedOn w:val="Textbody"/>
    <w:rsid w:val="004C2FBD"/>
  </w:style>
  <w:style w:type="paragraph" w:styleId="a4">
    <w:name w:val="caption"/>
    <w:basedOn w:val="Standard"/>
    <w:rsid w:val="004C2F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C2FBD"/>
    <w:pPr>
      <w:suppressLineNumbers/>
    </w:pPr>
  </w:style>
  <w:style w:type="character" w:customStyle="1" w:styleId="Internetlink">
    <w:name w:val="Internet link"/>
    <w:rsid w:val="004C2FBD"/>
    <w:rPr>
      <w:color w:val="000080"/>
      <w:u w:val="single"/>
    </w:rPr>
  </w:style>
  <w:style w:type="character" w:customStyle="1" w:styleId="ListLabel1">
    <w:name w:val="ListLabel 1"/>
    <w:rsid w:val="004C2FBD"/>
    <w:rPr>
      <w:rFonts w:ascii="Times New Roman" w:eastAsia="Times New Roman" w:hAnsi="Times New Roman" w:cs="Times New Roman"/>
      <w:b w:val="0"/>
      <w:i w:val="0"/>
      <w:color w:val="0000FF"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4C2FBD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6">
    <w:name w:val="Верхний колонтитул Знак"/>
    <w:basedOn w:val="a0"/>
    <w:link w:val="a5"/>
    <w:uiPriority w:val="99"/>
    <w:rsid w:val="004C2FBD"/>
    <w:rPr>
      <w:rFonts w:eastAsia="SimSun"/>
    </w:rPr>
  </w:style>
  <w:style w:type="paragraph" w:styleId="a7">
    <w:name w:val="footer"/>
    <w:basedOn w:val="a"/>
    <w:link w:val="a8"/>
    <w:uiPriority w:val="99"/>
    <w:unhideWhenUsed/>
    <w:rsid w:val="004C2FBD"/>
    <w:pPr>
      <w:tabs>
        <w:tab w:val="center" w:pos="4677"/>
        <w:tab w:val="right" w:pos="9355"/>
      </w:tabs>
      <w:spacing w:after="0" w:line="240" w:lineRule="auto"/>
    </w:pPr>
    <w:rPr>
      <w:rFonts w:eastAsia="SimSun"/>
    </w:rPr>
  </w:style>
  <w:style w:type="character" w:customStyle="1" w:styleId="a8">
    <w:name w:val="Нижний колонтитул Знак"/>
    <w:basedOn w:val="a0"/>
    <w:link w:val="a7"/>
    <w:uiPriority w:val="99"/>
    <w:rsid w:val="004C2FBD"/>
    <w:rPr>
      <w:rFonts w:eastAsia="SimSun"/>
    </w:rPr>
  </w:style>
  <w:style w:type="table" w:styleId="a9">
    <w:name w:val="Table Grid"/>
    <w:basedOn w:val="a1"/>
    <w:uiPriority w:val="59"/>
    <w:rsid w:val="004C2FB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2FBD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FBD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985ce" TargetMode="External"/><Relationship Id="rId117" Type="http://schemas.openxmlformats.org/officeDocument/2006/relationships/hyperlink" Target="https://m.edsoo.ru/8bc317f0" TargetMode="External"/><Relationship Id="rId21" Type="http://schemas.openxmlformats.org/officeDocument/2006/relationships/hyperlink" Target="https://m.edsoo.ru/8a19898e" TargetMode="External"/><Relationship Id="rId42" Type="http://schemas.openxmlformats.org/officeDocument/2006/relationships/hyperlink" Target="https://m.edsoo.ru/8bc27da4" TargetMode="External"/><Relationship Id="rId47" Type="http://schemas.openxmlformats.org/officeDocument/2006/relationships/hyperlink" Target="https://m.edsoo.ru/8bc2a3a6" TargetMode="External"/><Relationship Id="rId63" Type="http://schemas.openxmlformats.org/officeDocument/2006/relationships/hyperlink" Target="https://m.edsoo.ru/8bc2c4e4" TargetMode="External"/><Relationship Id="rId68" Type="http://schemas.openxmlformats.org/officeDocument/2006/relationships/hyperlink" Target="https://m.edsoo.ru/8bc2cba6" TargetMode="External"/><Relationship Id="rId84" Type="http://schemas.openxmlformats.org/officeDocument/2006/relationships/hyperlink" Target="https://m.edsoo.ru/8bc2e0c8" TargetMode="External"/><Relationship Id="rId89" Type="http://schemas.openxmlformats.org/officeDocument/2006/relationships/hyperlink" Target="https://m.edsoo.ru/8bc2e6e0" TargetMode="External"/><Relationship Id="rId112" Type="http://schemas.openxmlformats.org/officeDocument/2006/relationships/hyperlink" Target="https://m.edsoo.ru/8bc310de" TargetMode="External"/><Relationship Id="rId133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7f41727e" TargetMode="External"/><Relationship Id="rId154" Type="http://schemas.openxmlformats.org/officeDocument/2006/relationships/hyperlink" Target="https://m.edsoo.ru/7f4196be" TargetMode="External"/><Relationship Id="rId159" Type="http://schemas.openxmlformats.org/officeDocument/2006/relationships/hyperlink" Target="https://m.edsoo.ru/7f4196be" TargetMode="External"/><Relationship Id="rId175" Type="http://schemas.openxmlformats.org/officeDocument/2006/relationships/hyperlink" Target="https://m.edsoo.ru/7f41b720" TargetMode="External"/><Relationship Id="rId170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8a197728" TargetMode="External"/><Relationship Id="rId107" Type="http://schemas.openxmlformats.org/officeDocument/2006/relationships/hyperlink" Target="https://m.edsoo.ru/8bc30288" TargetMode="External"/><Relationship Id="rId11" Type="http://schemas.openxmlformats.org/officeDocument/2006/relationships/hyperlink" Target="https://m.edsoo.ru/8a1970fc" TargetMode="External"/><Relationship Id="rId32" Type="http://schemas.openxmlformats.org/officeDocument/2006/relationships/hyperlink" Target="https://m.edsoo.ru/8a199820" TargetMode="External"/><Relationship Id="rId37" Type="http://schemas.openxmlformats.org/officeDocument/2006/relationships/hyperlink" Target="https://m.edsoo.ru/8bc29154" TargetMode="External"/><Relationship Id="rId53" Type="http://schemas.openxmlformats.org/officeDocument/2006/relationships/hyperlink" Target="https://m.edsoo.ru/8bc2aee6" TargetMode="External"/><Relationship Id="rId58" Type="http://schemas.openxmlformats.org/officeDocument/2006/relationships/hyperlink" Target="https://m.edsoo.ru/8bc2b4e0" TargetMode="External"/><Relationship Id="rId74" Type="http://schemas.openxmlformats.org/officeDocument/2006/relationships/hyperlink" Target="https://m.edsoo.ru/8bc2d2e0" TargetMode="External"/><Relationship Id="rId79" Type="http://schemas.openxmlformats.org/officeDocument/2006/relationships/hyperlink" Target="https://m.edsoo.ru/8bc2d920" TargetMode="External"/><Relationship Id="rId102" Type="http://schemas.openxmlformats.org/officeDocument/2006/relationships/hyperlink" Target="https://m.edsoo.ru/8bc2fc8e" TargetMode="External"/><Relationship Id="rId123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727e" TargetMode="External"/><Relationship Id="rId144" Type="http://schemas.openxmlformats.org/officeDocument/2006/relationships/hyperlink" Target="https://m.edsoo.ru/7f41727e" TargetMode="External"/><Relationship Id="rId149" Type="http://schemas.openxmlformats.org/officeDocument/2006/relationships/hyperlink" Target="https://m.edsoo.ru/7f4196b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2e7f8" TargetMode="External"/><Relationship Id="rId95" Type="http://schemas.openxmlformats.org/officeDocument/2006/relationships/hyperlink" Target="https://m.edsoo.ru/8bc2f036" TargetMode="External"/><Relationship Id="rId16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8a198aba" TargetMode="External"/><Relationship Id="rId27" Type="http://schemas.openxmlformats.org/officeDocument/2006/relationships/hyperlink" Target="https://m.edsoo.ru/8a198ea2" TargetMode="External"/><Relationship Id="rId43" Type="http://schemas.openxmlformats.org/officeDocument/2006/relationships/hyperlink" Target="https://m.edsoo.ru/8bc27926" TargetMode="External"/><Relationship Id="rId48" Type="http://schemas.openxmlformats.org/officeDocument/2006/relationships/hyperlink" Target="https://m.edsoo.ru/8bc2a108" TargetMode="External"/><Relationship Id="rId64" Type="http://schemas.openxmlformats.org/officeDocument/2006/relationships/hyperlink" Target="https://m.edsoo.ru/8bc2c61a" TargetMode="External"/><Relationship Id="rId69" Type="http://schemas.openxmlformats.org/officeDocument/2006/relationships/hyperlink" Target="https://m.edsoo.ru/8bc2ce58" TargetMode="External"/><Relationship Id="rId113" Type="http://schemas.openxmlformats.org/officeDocument/2006/relationships/hyperlink" Target="https://m.edsoo.ru/8bc310de" TargetMode="External"/><Relationship Id="rId118" Type="http://schemas.openxmlformats.org/officeDocument/2006/relationships/hyperlink" Target="https://m.edsoo.ru/8bc31d9a" TargetMode="External"/><Relationship Id="rId134" Type="http://schemas.openxmlformats.org/officeDocument/2006/relationships/hyperlink" Target="https://m.edsoo.ru/7f41727e" TargetMode="External"/><Relationship Id="rId139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8bc2db82" TargetMode="External"/><Relationship Id="rId85" Type="http://schemas.openxmlformats.org/officeDocument/2006/relationships/hyperlink" Target="https://m.edsoo.ru/8bc2e28a" TargetMode="External"/><Relationship Id="rId150" Type="http://schemas.openxmlformats.org/officeDocument/2006/relationships/hyperlink" Target="https://m.edsoo.ru/7f4196be" TargetMode="External"/><Relationship Id="rId155" Type="http://schemas.openxmlformats.org/officeDocument/2006/relationships/hyperlink" Target="https://m.edsoo.ru/7f4196be" TargetMode="External"/><Relationship Id="rId171" Type="http://schemas.openxmlformats.org/officeDocument/2006/relationships/hyperlink" Target="https://m.edsoo.ru/7f41b720" TargetMode="External"/><Relationship Id="rId176" Type="http://schemas.openxmlformats.org/officeDocument/2006/relationships/hyperlink" Target="https://m.edsoo.ru/7f41b720" TargetMode="External"/><Relationship Id="rId12" Type="http://schemas.openxmlformats.org/officeDocument/2006/relationships/hyperlink" Target="https://m.edsoo.ru/8a19720a" TargetMode="External"/><Relationship Id="rId17" Type="http://schemas.openxmlformats.org/officeDocument/2006/relationships/hyperlink" Target="https://m.edsoo.ru/8a197bb0" TargetMode="External"/><Relationship Id="rId33" Type="http://schemas.openxmlformats.org/officeDocument/2006/relationships/hyperlink" Target="https://m.edsoo.ru/8a1999e2" TargetMode="External"/><Relationship Id="rId38" Type="http://schemas.openxmlformats.org/officeDocument/2006/relationships/hyperlink" Target="https://m.edsoo.ru/8bc2662a" TargetMode="External"/><Relationship Id="rId59" Type="http://schemas.openxmlformats.org/officeDocument/2006/relationships/hyperlink" Target="https://m.edsoo.ru/8bc2bb52" TargetMode="External"/><Relationship Id="rId103" Type="http://schemas.openxmlformats.org/officeDocument/2006/relationships/hyperlink" Target="https://m.edsoo.ru/8bc2fda6" TargetMode="External"/><Relationship Id="rId108" Type="http://schemas.openxmlformats.org/officeDocument/2006/relationships/hyperlink" Target="https://m.edsoo.ru/8bc303aa" TargetMode="External"/><Relationship Id="rId124" Type="http://schemas.openxmlformats.org/officeDocument/2006/relationships/hyperlink" Target="https://m.edsoo.ru/7f41727e" TargetMode="External"/><Relationship Id="rId129" Type="http://schemas.openxmlformats.org/officeDocument/2006/relationships/hyperlink" Target="https://m.edsoo.ru/7f41727e" TargetMode="External"/><Relationship Id="rId54" Type="http://schemas.openxmlformats.org/officeDocument/2006/relationships/hyperlink" Target="https://m.edsoo.ru/8bc2b06c" TargetMode="External"/><Relationship Id="rId70" Type="http://schemas.openxmlformats.org/officeDocument/2006/relationships/hyperlink" Target="https://m.edsoo.ru/8bc2cf70" TargetMode="External"/><Relationship Id="rId75" Type="http://schemas.openxmlformats.org/officeDocument/2006/relationships/hyperlink" Target="https://m.edsoo.ru/8bc2d420" TargetMode="External"/><Relationship Id="rId91" Type="http://schemas.openxmlformats.org/officeDocument/2006/relationships/hyperlink" Target="https://m.edsoo.ru/8bc2e924" TargetMode="External"/><Relationship Id="rId96" Type="http://schemas.openxmlformats.org/officeDocument/2006/relationships/hyperlink" Target="https://m.edsoo.ru/8bc2f54a" TargetMode="External"/><Relationship Id="rId140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7f41727e" TargetMode="External"/><Relationship Id="rId161" Type="http://schemas.openxmlformats.org/officeDocument/2006/relationships/hyperlink" Target="https://m.edsoo.ru/7f4196be" TargetMode="External"/><Relationship Id="rId166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96418" TargetMode="External"/><Relationship Id="rId23" Type="http://schemas.openxmlformats.org/officeDocument/2006/relationships/hyperlink" Target="https://m.edsoo.ru/8a198c36" TargetMode="External"/><Relationship Id="rId28" Type="http://schemas.openxmlformats.org/officeDocument/2006/relationships/hyperlink" Target="https://m.edsoo.ru/8a19914a" TargetMode="External"/><Relationship Id="rId49" Type="http://schemas.openxmlformats.org/officeDocument/2006/relationships/hyperlink" Target="https://m.edsoo.ru/8bc26e9a" TargetMode="External"/><Relationship Id="rId114" Type="http://schemas.openxmlformats.org/officeDocument/2006/relationships/hyperlink" Target="https://m.edsoo.ru/8bc3132c" TargetMode="External"/><Relationship Id="rId119" Type="http://schemas.openxmlformats.org/officeDocument/2006/relationships/hyperlink" Target="https://m.edsoo.ru/8bc323b2" TargetMode="External"/><Relationship Id="rId10" Type="http://schemas.openxmlformats.org/officeDocument/2006/relationships/hyperlink" Target="https://m.edsoo.ru/8a1970fc" TargetMode="External"/><Relationship Id="rId31" Type="http://schemas.openxmlformats.org/officeDocument/2006/relationships/hyperlink" Target="https://m.edsoo.ru/8a1995aa" TargetMode="External"/><Relationship Id="rId44" Type="http://schemas.openxmlformats.org/officeDocument/2006/relationships/hyperlink" Target="https://m.edsoo.ru/8bc288a8" TargetMode="External"/><Relationship Id="rId52" Type="http://schemas.openxmlformats.org/officeDocument/2006/relationships/hyperlink" Target="https://m.edsoo.ru/8bc2ad6a" TargetMode="External"/><Relationship Id="rId60" Type="http://schemas.openxmlformats.org/officeDocument/2006/relationships/hyperlink" Target="https://m.edsoo.ru/8bc2b706" TargetMode="External"/><Relationship Id="rId65" Type="http://schemas.openxmlformats.org/officeDocument/2006/relationships/hyperlink" Target="https://m.edsoo.ru/8bc2c732" TargetMode="External"/><Relationship Id="rId73" Type="http://schemas.openxmlformats.org/officeDocument/2006/relationships/hyperlink" Target="https://m.edsoo.ru/8bc2d2e0" TargetMode="External"/><Relationship Id="rId78" Type="http://schemas.openxmlformats.org/officeDocument/2006/relationships/hyperlink" Target="https://m.edsoo.ru/8bc2d7e0" TargetMode="External"/><Relationship Id="rId81" Type="http://schemas.openxmlformats.org/officeDocument/2006/relationships/hyperlink" Target="https://m.edsoo.ru/8bc2db82" TargetMode="External"/><Relationship Id="rId86" Type="http://schemas.openxmlformats.org/officeDocument/2006/relationships/hyperlink" Target="https://m.edsoo.ru/8bc2e3ac" TargetMode="External"/><Relationship Id="rId94" Type="http://schemas.openxmlformats.org/officeDocument/2006/relationships/hyperlink" Target="https://m.edsoo.ru/8bc2edf2" TargetMode="External"/><Relationship Id="rId99" Type="http://schemas.openxmlformats.org/officeDocument/2006/relationships/hyperlink" Target="https://m.edsoo.ru/8bc2f932" TargetMode="External"/><Relationship Id="rId101" Type="http://schemas.openxmlformats.org/officeDocument/2006/relationships/hyperlink" Target="https://m.edsoo.ru/8bc2fb6c" TargetMode="External"/><Relationship Id="rId122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727e" TargetMode="External"/><Relationship Id="rId143" Type="http://schemas.openxmlformats.org/officeDocument/2006/relationships/hyperlink" Target="https://m.edsoo.ru/7f41727e" TargetMode="External"/><Relationship Id="rId148" Type="http://schemas.openxmlformats.org/officeDocument/2006/relationships/hyperlink" Target="https://m.edsoo.ru/7f4196be" TargetMode="External"/><Relationship Id="rId151" Type="http://schemas.openxmlformats.org/officeDocument/2006/relationships/hyperlink" Target="https://m.edsoo.ru/7f4196be" TargetMode="External"/><Relationship Id="rId156" Type="http://schemas.openxmlformats.org/officeDocument/2006/relationships/hyperlink" Target="https://m.edsoo.ru/7f4196be" TargetMode="External"/><Relationship Id="rId164" Type="http://schemas.openxmlformats.org/officeDocument/2006/relationships/hyperlink" Target="https://m.edsoo.ru/7f4196be" TargetMode="External"/><Relationship Id="rId169" Type="http://schemas.openxmlformats.org/officeDocument/2006/relationships/hyperlink" Target="https://m.edsoo.ru/7f41b720" TargetMode="External"/><Relationship Id="rId177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96fee" TargetMode="External"/><Relationship Id="rId172" Type="http://schemas.openxmlformats.org/officeDocument/2006/relationships/hyperlink" Target="https://m.edsoo.ru/7f41b720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8a19720a" TargetMode="External"/><Relationship Id="rId18" Type="http://schemas.openxmlformats.org/officeDocument/2006/relationships/hyperlink" Target="https://m.edsoo.ru/8a197d4a" TargetMode="External"/><Relationship Id="rId39" Type="http://schemas.openxmlformats.org/officeDocument/2006/relationships/hyperlink" Target="https://m.edsoo.ru/8bc28452" TargetMode="External"/><Relationship Id="rId109" Type="http://schemas.openxmlformats.org/officeDocument/2006/relationships/hyperlink" Target="https://m.edsoo.ru/8bc30620" TargetMode="External"/><Relationship Id="rId34" Type="http://schemas.openxmlformats.org/officeDocument/2006/relationships/hyperlink" Target="https://m.edsoo.ru/8a199d48" TargetMode="External"/><Relationship Id="rId50" Type="http://schemas.openxmlformats.org/officeDocument/2006/relationships/hyperlink" Target="https://m.edsoo.ru/8bc2aa04" TargetMode="External"/><Relationship Id="rId55" Type="http://schemas.openxmlformats.org/officeDocument/2006/relationships/hyperlink" Target="https://m.edsoo.ru/8bc2b1fc" TargetMode="External"/><Relationship Id="rId76" Type="http://schemas.openxmlformats.org/officeDocument/2006/relationships/hyperlink" Target="https://m.edsoo.ru/8bc2d538" TargetMode="External"/><Relationship Id="rId97" Type="http://schemas.openxmlformats.org/officeDocument/2006/relationships/hyperlink" Target="https://m.edsoo.ru/8bc2f6ee" TargetMode="External"/><Relationship Id="rId104" Type="http://schemas.openxmlformats.org/officeDocument/2006/relationships/hyperlink" Target="https://m.edsoo.ru/8bc2fec8" TargetMode="External"/><Relationship Id="rId120" Type="http://schemas.openxmlformats.org/officeDocument/2006/relationships/hyperlink" Target="https://m.edsoo.ru/8bc32574" TargetMode="External"/><Relationship Id="rId125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7f41727e" TargetMode="External"/><Relationship Id="rId146" Type="http://schemas.openxmlformats.org/officeDocument/2006/relationships/hyperlink" Target="https://m.edsoo.ru/7f4196be" TargetMode="External"/><Relationship Id="rId167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8a196daa" TargetMode="External"/><Relationship Id="rId71" Type="http://schemas.openxmlformats.org/officeDocument/2006/relationships/hyperlink" Target="https://m.edsoo.ru/8bc2d092" TargetMode="External"/><Relationship Id="rId92" Type="http://schemas.openxmlformats.org/officeDocument/2006/relationships/hyperlink" Target="https://m.edsoo.ru/8bc2eb5e" TargetMode="External"/><Relationship Id="rId16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99258" TargetMode="External"/><Relationship Id="rId24" Type="http://schemas.openxmlformats.org/officeDocument/2006/relationships/hyperlink" Target="https://m.edsoo.ru/8a198380" TargetMode="External"/><Relationship Id="rId40" Type="http://schemas.openxmlformats.org/officeDocument/2006/relationships/hyperlink" Target="https://m.edsoo.ru/8bc28574" TargetMode="External"/><Relationship Id="rId45" Type="http://schemas.openxmlformats.org/officeDocument/2006/relationships/hyperlink" Target="https://m.edsoo.ru/8bc28b32" TargetMode="External"/><Relationship Id="rId66" Type="http://schemas.openxmlformats.org/officeDocument/2006/relationships/hyperlink" Target="https://m.edsoo.ru/8bc2c84a" TargetMode="External"/><Relationship Id="rId87" Type="http://schemas.openxmlformats.org/officeDocument/2006/relationships/hyperlink" Target="https://m.edsoo.ru/8bc2e5d2" TargetMode="External"/><Relationship Id="rId110" Type="http://schemas.openxmlformats.org/officeDocument/2006/relationships/hyperlink" Target="https://m.edsoo.ru/8bc30cf6" TargetMode="External"/><Relationship Id="rId115" Type="http://schemas.openxmlformats.org/officeDocument/2006/relationships/hyperlink" Target="https://m.edsoo.ru/8bc3155c" TargetMode="External"/><Relationship Id="rId131" Type="http://schemas.openxmlformats.org/officeDocument/2006/relationships/hyperlink" Target="https://m.edsoo.ru/7f41727e" TargetMode="External"/><Relationship Id="rId136" Type="http://schemas.openxmlformats.org/officeDocument/2006/relationships/hyperlink" Target="https://m.edsoo.ru/7f41727e" TargetMode="External"/><Relationship Id="rId157" Type="http://schemas.openxmlformats.org/officeDocument/2006/relationships/hyperlink" Target="https://m.edsoo.ru/7f4196be" TargetMode="External"/><Relationship Id="rId178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8bc2b81e" TargetMode="External"/><Relationship Id="rId82" Type="http://schemas.openxmlformats.org/officeDocument/2006/relationships/hyperlink" Target="https://m.edsoo.ru/8bc2de7a" TargetMode="External"/><Relationship Id="rId152" Type="http://schemas.openxmlformats.org/officeDocument/2006/relationships/hyperlink" Target="https://m.edsoo.ru/7f4196be" TargetMode="External"/><Relationship Id="rId173" Type="http://schemas.openxmlformats.org/officeDocument/2006/relationships/hyperlink" Target="https://m.edsoo.ru/7f41b720" TargetMode="External"/><Relationship Id="rId19" Type="http://schemas.openxmlformats.org/officeDocument/2006/relationships/hyperlink" Target="https://m.edsoo.ru/8a197e58" TargetMode="External"/><Relationship Id="rId14" Type="http://schemas.openxmlformats.org/officeDocument/2006/relationships/hyperlink" Target="https://m.edsoo.ru/8a1974e4" TargetMode="External"/><Relationship Id="rId30" Type="http://schemas.openxmlformats.org/officeDocument/2006/relationships/hyperlink" Target="https://m.edsoo.ru/8a19947e" TargetMode="External"/><Relationship Id="rId35" Type="http://schemas.openxmlformats.org/officeDocument/2006/relationships/hyperlink" Target="https://m.edsoo.ru/8a199e60" TargetMode="External"/><Relationship Id="rId56" Type="http://schemas.openxmlformats.org/officeDocument/2006/relationships/hyperlink" Target="https://m.edsoo.ru/8bc2b1fc" TargetMode="External"/><Relationship Id="rId77" Type="http://schemas.openxmlformats.org/officeDocument/2006/relationships/hyperlink" Target="https://m.edsoo.ru/8bc2d6dc" TargetMode="External"/><Relationship Id="rId100" Type="http://schemas.openxmlformats.org/officeDocument/2006/relationships/hyperlink" Target="https://m.edsoo.ru/8bc2fa54" TargetMode="External"/><Relationship Id="rId105" Type="http://schemas.openxmlformats.org/officeDocument/2006/relationships/hyperlink" Target="https://m.edsoo.ru/8bc3004e" TargetMode="External"/><Relationship Id="rId126" Type="http://schemas.openxmlformats.org/officeDocument/2006/relationships/hyperlink" Target="https://m.edsoo.ru/7f41727e" TargetMode="External"/><Relationship Id="rId147" Type="http://schemas.openxmlformats.org/officeDocument/2006/relationships/hyperlink" Target="https://m.edsoo.ru/7f4196be" TargetMode="External"/><Relationship Id="rId168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8a196ed6" TargetMode="External"/><Relationship Id="rId51" Type="http://schemas.openxmlformats.org/officeDocument/2006/relationships/hyperlink" Target="https://m.edsoo.ru/8bc2abbc" TargetMode="External"/><Relationship Id="rId72" Type="http://schemas.openxmlformats.org/officeDocument/2006/relationships/hyperlink" Target="https://m.edsoo.ru/8bc2d1be" TargetMode="External"/><Relationship Id="rId93" Type="http://schemas.openxmlformats.org/officeDocument/2006/relationships/hyperlink" Target="https://m.edsoo.ru/8bc2ec8a" TargetMode="External"/><Relationship Id="rId98" Type="http://schemas.openxmlformats.org/officeDocument/2006/relationships/hyperlink" Target="https://m.edsoo.ru/8bc2f824" TargetMode="External"/><Relationship Id="rId121" Type="http://schemas.openxmlformats.org/officeDocument/2006/relationships/hyperlink" Target="https://m.edsoo.ru/8bc3270e" TargetMode="External"/><Relationship Id="rId142" Type="http://schemas.openxmlformats.org/officeDocument/2006/relationships/hyperlink" Target="https://m.edsoo.ru/7f41727e" TargetMode="External"/><Relationship Id="rId163" Type="http://schemas.openxmlformats.org/officeDocument/2006/relationships/hyperlink" Target="https://m.edsoo.ru/7f4196b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98498" TargetMode="External"/><Relationship Id="rId46" Type="http://schemas.openxmlformats.org/officeDocument/2006/relationships/hyperlink" Target="https://m.edsoo.ru/8bc28e52" TargetMode="External"/><Relationship Id="rId67" Type="http://schemas.openxmlformats.org/officeDocument/2006/relationships/hyperlink" Target="https://m.edsoo.ru/8bc2c976" TargetMode="External"/><Relationship Id="rId116" Type="http://schemas.openxmlformats.org/officeDocument/2006/relationships/hyperlink" Target="https://m.edsoo.ru/8bc316d8" TargetMode="External"/><Relationship Id="rId137" Type="http://schemas.openxmlformats.org/officeDocument/2006/relationships/hyperlink" Target="https://m.edsoo.ru/7f41727e" TargetMode="External"/><Relationship Id="rId158" Type="http://schemas.openxmlformats.org/officeDocument/2006/relationships/hyperlink" Target="https://m.edsoo.ru/7f4196be" TargetMode="External"/><Relationship Id="rId20" Type="http://schemas.openxmlformats.org/officeDocument/2006/relationships/hyperlink" Target="https://m.edsoo.ru/8a197fa2" TargetMode="External"/><Relationship Id="rId41" Type="http://schemas.openxmlformats.org/officeDocument/2006/relationships/hyperlink" Target="https://m.edsoo.ru/8bc27c82" TargetMode="External"/><Relationship Id="rId62" Type="http://schemas.openxmlformats.org/officeDocument/2006/relationships/hyperlink" Target="https://m.edsoo.ru/8bc2c354" TargetMode="External"/><Relationship Id="rId83" Type="http://schemas.openxmlformats.org/officeDocument/2006/relationships/hyperlink" Target="https://m.edsoo.ru/8bc2dfa6" TargetMode="External"/><Relationship Id="rId88" Type="http://schemas.openxmlformats.org/officeDocument/2006/relationships/hyperlink" Target="https://m.edsoo.ru/8bc2e4ba" TargetMode="External"/><Relationship Id="rId111" Type="http://schemas.openxmlformats.org/officeDocument/2006/relationships/hyperlink" Target="https://m.edsoo.ru/8bc30f1c" TargetMode="External"/><Relationship Id="rId132" Type="http://schemas.openxmlformats.org/officeDocument/2006/relationships/hyperlink" Target="https://m.edsoo.ru/7f41727e" TargetMode="External"/><Relationship Id="rId153" Type="http://schemas.openxmlformats.org/officeDocument/2006/relationships/hyperlink" Target="https://m.edsoo.ru/7f4196be" TargetMode="External"/><Relationship Id="rId174" Type="http://schemas.openxmlformats.org/officeDocument/2006/relationships/hyperlink" Target="https://m.edsoo.ru/7f41b720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8a197610" TargetMode="External"/><Relationship Id="rId36" Type="http://schemas.openxmlformats.org/officeDocument/2006/relationships/hyperlink" Target="https://m.edsoo.ru/8bc29050" TargetMode="External"/><Relationship Id="rId57" Type="http://schemas.openxmlformats.org/officeDocument/2006/relationships/hyperlink" Target="https://m.edsoo.ru/8bc2b3be" TargetMode="External"/><Relationship Id="rId106" Type="http://schemas.openxmlformats.org/officeDocument/2006/relationships/hyperlink" Target="https://m.edsoo.ru/8bc30170" TargetMode="External"/><Relationship Id="rId127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18305</Words>
  <Characters>104345</Characters>
  <Application>Microsoft Office Word</Application>
  <DocSecurity>0</DocSecurity>
  <Lines>869</Lines>
  <Paragraphs>244</Paragraphs>
  <ScaleCrop>false</ScaleCrop>
  <Company/>
  <LinksUpToDate>false</LinksUpToDate>
  <CharactersWithSpaces>122406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2024-09-19T07:31:00Z</dcterms:created>
  <dcterms:modified xsi:type="dcterms:W3CDTF">2024-09-19T07:44:00Z</dcterms:modified>
</cp:coreProperties>
</file>